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E6" w:rsidRDefault="000000E6" w:rsidP="000000E6">
      <w:pPr>
        <w:pStyle w:val="ConsPlusNonformat"/>
        <w:jc w:val="both"/>
        <w:rPr>
          <w:rFonts w:ascii="Arial Narrow" w:hAnsi="Arial Narrow"/>
          <w:color w:val="000000"/>
          <w:sz w:val="28"/>
          <w:szCs w:val="28"/>
        </w:rPr>
      </w:pPr>
    </w:p>
    <w:p w:rsidR="000000E6" w:rsidRDefault="000000E6" w:rsidP="000000E6">
      <w:pPr>
        <w:pStyle w:val="ConsPlusNonformat"/>
        <w:jc w:val="both"/>
        <w:rPr>
          <w:rFonts w:ascii="Arial Narrow" w:hAnsi="Arial Narrow"/>
          <w:color w:val="000000"/>
          <w:sz w:val="28"/>
          <w:szCs w:val="28"/>
        </w:rPr>
      </w:pPr>
    </w:p>
    <w:p w:rsidR="000000E6" w:rsidRPr="00C066A0" w:rsidRDefault="000000E6" w:rsidP="000000E6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6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Публичное акционерное общество «Фонд Ковчег» </w:t>
      </w:r>
    </w:p>
    <w:p w:rsidR="000000E6" w:rsidRPr="00C066A0" w:rsidRDefault="000000E6" w:rsidP="000000E6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6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ИНН2466032192,ОГРН1022402645803 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E6" w:rsidRPr="00FD30CD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«Утвержден» </w:t>
      </w:r>
    </w:p>
    <w:p w:rsidR="000000E6" w:rsidRPr="00FD30CD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Советом  директоров Общества                              </w:t>
      </w:r>
    </w:p>
    <w:p w:rsidR="000000E6" w:rsidRPr="000A6BEB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Pr="000A6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13342" w:rsidRPr="000A6BE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A6BEB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247DC" w:rsidRPr="000A6BE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A6BE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B16AD" w:rsidRPr="000A6BE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13342" w:rsidRPr="000A6BEB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Pr="000A6B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000E6" w:rsidRPr="00D628B1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B1">
        <w:rPr>
          <w:rFonts w:ascii="Times New Roman" w:hAnsi="Times New Roman" w:cs="Times New Roman"/>
          <w:color w:val="000000" w:themeColor="text1"/>
          <w:sz w:val="24"/>
          <w:szCs w:val="24"/>
        </w:rPr>
        <w:t>от "</w:t>
      </w:r>
      <w:r w:rsidR="00313342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D6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 </w:t>
      </w:r>
      <w:r w:rsidR="00AB4E4C" w:rsidRPr="00D628B1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D6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</w:t>
      </w:r>
      <w:r w:rsidR="00C247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628B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000E6" w:rsidRPr="008F4B13" w:rsidRDefault="000000E6" w:rsidP="00000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E6" w:rsidRPr="00FD30CD" w:rsidRDefault="000000E6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</w:p>
    <w:p w:rsidR="00115508" w:rsidRPr="00FD30CD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 xml:space="preserve">«Утвержден» </w:t>
      </w:r>
    </w:p>
    <w:p w:rsidR="00115508" w:rsidRPr="00FD30CD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>решением  общего собрания</w:t>
      </w:r>
    </w:p>
    <w:p w:rsidR="00115508" w:rsidRPr="00FD30CD" w:rsidRDefault="00111B29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>а</w:t>
      </w:r>
      <w:r w:rsidR="00115508" w:rsidRPr="00FD30CD">
        <w:rPr>
          <w:color w:val="000000" w:themeColor="text1"/>
          <w:szCs w:val="24"/>
        </w:rPr>
        <w:t>кционеров ПАО «Фонд Ковчег»</w:t>
      </w:r>
    </w:p>
    <w:p w:rsidR="00115508" w:rsidRPr="00DB1F6B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DB1F6B">
        <w:rPr>
          <w:color w:val="000000" w:themeColor="text1"/>
          <w:szCs w:val="24"/>
        </w:rPr>
        <w:t>Протокол б/</w:t>
      </w:r>
      <w:proofErr w:type="gramStart"/>
      <w:r w:rsidRPr="00DB1F6B">
        <w:rPr>
          <w:color w:val="000000" w:themeColor="text1"/>
          <w:szCs w:val="24"/>
        </w:rPr>
        <w:t>н</w:t>
      </w:r>
      <w:proofErr w:type="gramEnd"/>
      <w:r w:rsidRPr="00DB1F6B">
        <w:rPr>
          <w:color w:val="000000" w:themeColor="text1"/>
          <w:szCs w:val="24"/>
        </w:rPr>
        <w:t xml:space="preserve"> </w:t>
      </w:r>
      <w:proofErr w:type="gramStart"/>
      <w:r w:rsidRPr="00DB1F6B">
        <w:rPr>
          <w:color w:val="000000" w:themeColor="text1"/>
          <w:szCs w:val="24"/>
        </w:rPr>
        <w:t>от</w:t>
      </w:r>
      <w:proofErr w:type="gramEnd"/>
      <w:r w:rsidRPr="00DB1F6B">
        <w:rPr>
          <w:color w:val="000000" w:themeColor="text1"/>
          <w:szCs w:val="24"/>
        </w:rPr>
        <w:t xml:space="preserve"> </w:t>
      </w:r>
      <w:r w:rsidRPr="00D628B1">
        <w:rPr>
          <w:color w:val="000000" w:themeColor="text1"/>
          <w:szCs w:val="24"/>
        </w:rPr>
        <w:t>«</w:t>
      </w:r>
      <w:r w:rsidR="00C247DC">
        <w:rPr>
          <w:color w:val="000000" w:themeColor="text1"/>
          <w:szCs w:val="24"/>
        </w:rPr>
        <w:t>___</w:t>
      </w:r>
      <w:r w:rsidR="00D87D41" w:rsidRPr="00D628B1">
        <w:rPr>
          <w:color w:val="000000" w:themeColor="text1"/>
          <w:szCs w:val="24"/>
        </w:rPr>
        <w:t>»</w:t>
      </w:r>
      <w:r w:rsidR="00A1032C" w:rsidRPr="00D628B1">
        <w:rPr>
          <w:color w:val="000000" w:themeColor="text1"/>
          <w:szCs w:val="24"/>
        </w:rPr>
        <w:t>мая</w:t>
      </w:r>
      <w:r w:rsidR="00087EDE" w:rsidRPr="00D628B1">
        <w:rPr>
          <w:color w:val="000000" w:themeColor="text1"/>
          <w:szCs w:val="24"/>
        </w:rPr>
        <w:t xml:space="preserve"> 202</w:t>
      </w:r>
      <w:r w:rsidR="00C247DC">
        <w:rPr>
          <w:color w:val="000000" w:themeColor="text1"/>
          <w:szCs w:val="24"/>
        </w:rPr>
        <w:t>5</w:t>
      </w:r>
      <w:r w:rsidRPr="00D628B1">
        <w:rPr>
          <w:color w:val="000000" w:themeColor="text1"/>
          <w:szCs w:val="24"/>
        </w:rPr>
        <w:t xml:space="preserve"> года</w:t>
      </w:r>
    </w:p>
    <w:p w:rsidR="005D1F4F" w:rsidRPr="00FD30CD" w:rsidRDefault="005D1F4F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</w:p>
    <w:p w:rsidR="005D1F4F" w:rsidRPr="00FD30CD" w:rsidRDefault="005D1F4F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</w:p>
    <w:p w:rsidR="000000E6" w:rsidRPr="00FD30CD" w:rsidRDefault="000000E6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000E6" w:rsidRPr="00FD30CD" w:rsidRDefault="000000E6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ГОДОВОЙ ОТЧЕТ</w:t>
      </w: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Публичного акционерного общества «Фонд Ковчег»</w:t>
      </w: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 20</w:t>
      </w:r>
      <w:r w:rsidR="00A30CB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="00C247D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</w:t>
      </w:r>
      <w:r w:rsidR="00C355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бухгалтерский (финансовый)</w:t>
      </w:r>
      <w:r w:rsidRPr="00FD30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год</w:t>
      </w: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00E6" w:rsidRPr="00FD30CD" w:rsidRDefault="000000E6" w:rsidP="000000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00E6" w:rsidRPr="00FD30CD" w:rsidRDefault="000000E6" w:rsidP="000000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D1E" w:rsidRPr="00FD30CD" w:rsidRDefault="00F06D1E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16AD" w:rsidRDefault="009B16AD" w:rsidP="003C2D9D">
      <w:pPr>
        <w:pStyle w:val="a5"/>
        <w:jc w:val="both"/>
      </w:pPr>
    </w:p>
    <w:p w:rsidR="009B16AD" w:rsidRDefault="009B16AD" w:rsidP="003C2D9D">
      <w:pPr>
        <w:pStyle w:val="a5"/>
        <w:jc w:val="both"/>
      </w:pPr>
    </w:p>
    <w:p w:rsidR="009B16AD" w:rsidRDefault="009B16AD" w:rsidP="003C2D9D">
      <w:pPr>
        <w:pStyle w:val="a5"/>
        <w:jc w:val="both"/>
      </w:pPr>
    </w:p>
    <w:p w:rsidR="009B16AD" w:rsidRDefault="009B16AD" w:rsidP="003C2D9D">
      <w:pPr>
        <w:pStyle w:val="a5"/>
        <w:jc w:val="both"/>
      </w:pPr>
    </w:p>
    <w:p w:rsidR="009B16AD" w:rsidRDefault="009B16AD" w:rsidP="003C2D9D">
      <w:pPr>
        <w:pStyle w:val="a5"/>
        <w:jc w:val="both"/>
      </w:pPr>
    </w:p>
    <w:p w:rsidR="009B16AD" w:rsidRDefault="009B16AD" w:rsidP="003C2D9D">
      <w:pPr>
        <w:pStyle w:val="a5"/>
        <w:jc w:val="both"/>
      </w:pPr>
    </w:p>
    <w:p w:rsidR="009B16AD" w:rsidRDefault="009B16AD" w:rsidP="003C2D9D">
      <w:pPr>
        <w:pStyle w:val="a5"/>
        <w:jc w:val="both"/>
      </w:pPr>
    </w:p>
    <w:p w:rsidR="009B16AD" w:rsidRDefault="009B16AD" w:rsidP="003C2D9D">
      <w:pPr>
        <w:pStyle w:val="a5"/>
        <w:jc w:val="both"/>
      </w:pPr>
    </w:p>
    <w:p w:rsidR="009B16AD" w:rsidRDefault="009B16AD" w:rsidP="003C2D9D">
      <w:pPr>
        <w:pStyle w:val="a5"/>
        <w:jc w:val="both"/>
      </w:pPr>
    </w:p>
    <w:p w:rsidR="00D628B1" w:rsidRDefault="00D628B1" w:rsidP="003C2D9D">
      <w:pPr>
        <w:pStyle w:val="a5"/>
        <w:jc w:val="both"/>
      </w:pPr>
    </w:p>
    <w:p w:rsidR="00D628B1" w:rsidRDefault="00D628B1" w:rsidP="003C2D9D">
      <w:pPr>
        <w:pStyle w:val="a5"/>
        <w:jc w:val="both"/>
        <w:rPr>
          <w:sz w:val="28"/>
          <w:szCs w:val="28"/>
        </w:rPr>
      </w:pPr>
    </w:p>
    <w:p w:rsidR="006A71A8" w:rsidRPr="008164AE" w:rsidRDefault="006A71A8" w:rsidP="009D1AAB">
      <w:pPr>
        <w:pStyle w:val="a5"/>
        <w:rPr>
          <w:sz w:val="28"/>
          <w:szCs w:val="28"/>
        </w:rPr>
      </w:pPr>
      <w:r w:rsidRPr="008164AE">
        <w:rPr>
          <w:b/>
          <w:sz w:val="28"/>
          <w:szCs w:val="28"/>
        </w:rPr>
        <w:t>Содержание</w:t>
      </w:r>
      <w:r w:rsidR="003C2D9D" w:rsidRPr="008164AE">
        <w:rPr>
          <w:sz w:val="28"/>
          <w:szCs w:val="28"/>
        </w:rPr>
        <w:t>:</w:t>
      </w:r>
    </w:p>
    <w:p w:rsidR="009D1AAB" w:rsidRDefault="009D1AAB" w:rsidP="009D1AAB">
      <w:pPr>
        <w:pStyle w:val="a5"/>
      </w:pPr>
    </w:p>
    <w:p w:rsidR="009D1AAB" w:rsidRPr="009D1AAB" w:rsidRDefault="009D1AAB" w:rsidP="009D1AAB">
      <w:pPr>
        <w:pStyle w:val="a5"/>
      </w:pPr>
      <w:r>
        <w:t>1.</w:t>
      </w:r>
      <w:r w:rsidRPr="009D1AAB">
        <w:t>Вступительное слово генерального директора общества</w:t>
      </w:r>
    </w:p>
    <w:p w:rsidR="009D1AAB" w:rsidRDefault="009D1AAB" w:rsidP="009D1AAB">
      <w:pPr>
        <w:pStyle w:val="a5"/>
      </w:pPr>
    </w:p>
    <w:p w:rsidR="009D1AAB" w:rsidRPr="009D1AAB" w:rsidRDefault="009D1AAB" w:rsidP="009D1AAB">
      <w:pPr>
        <w:pStyle w:val="a5"/>
      </w:pPr>
      <w:r>
        <w:t>2.</w:t>
      </w:r>
      <w:r w:rsidRPr="009D1AAB">
        <w:t>Сведения об АО – общие сведения</w:t>
      </w:r>
    </w:p>
    <w:p w:rsidR="009D1AAB" w:rsidRDefault="009D1AAB" w:rsidP="009D1AAB">
      <w:pPr>
        <w:pStyle w:val="a5"/>
      </w:pPr>
    </w:p>
    <w:p w:rsidR="009D1AAB" w:rsidRPr="009D1AAB" w:rsidRDefault="009D1AAB" w:rsidP="009D1AAB">
      <w:pPr>
        <w:pStyle w:val="a5"/>
      </w:pPr>
      <w:r>
        <w:t>3.</w:t>
      </w:r>
      <w:r w:rsidRPr="009D1AAB">
        <w:t>Сведения о проведении общих собраний</w:t>
      </w:r>
    </w:p>
    <w:p w:rsidR="009D1AAB" w:rsidRDefault="009D1AAB" w:rsidP="009D1AAB">
      <w:pPr>
        <w:pStyle w:val="a5"/>
      </w:pPr>
    </w:p>
    <w:p w:rsidR="009D1AAB" w:rsidRPr="009D1AAB" w:rsidRDefault="009D1AAB" w:rsidP="009D1AAB">
      <w:pPr>
        <w:pStyle w:val="a5"/>
      </w:pPr>
      <w:r>
        <w:t>4.</w:t>
      </w:r>
      <w:r w:rsidRPr="009D1AAB">
        <w:t>Сведения о совете директоров</w:t>
      </w:r>
    </w:p>
    <w:p w:rsidR="009D1AAB" w:rsidRDefault="009D1AAB" w:rsidP="009D1AAB">
      <w:pPr>
        <w:pStyle w:val="a5"/>
      </w:pPr>
    </w:p>
    <w:p w:rsidR="009D1AAB" w:rsidRPr="009D1AAB" w:rsidRDefault="009D1AAB" w:rsidP="009D1AAB">
      <w:pPr>
        <w:pStyle w:val="a5"/>
      </w:pPr>
      <w:r>
        <w:t>5.</w:t>
      </w:r>
      <w:r w:rsidRPr="009D1AAB">
        <w:t>Сведения о ревизионной комиссии общества</w:t>
      </w:r>
    </w:p>
    <w:p w:rsidR="009D1AAB" w:rsidRDefault="009D1AAB" w:rsidP="009D1AAB">
      <w:pPr>
        <w:pStyle w:val="a5"/>
      </w:pPr>
    </w:p>
    <w:p w:rsidR="009D1AAB" w:rsidRPr="009D1AAB" w:rsidRDefault="009D1AAB" w:rsidP="009D1AAB">
      <w:pPr>
        <w:pStyle w:val="a5"/>
      </w:pPr>
      <w:r>
        <w:t>6.</w:t>
      </w:r>
      <w:r w:rsidRPr="009D1AAB">
        <w:t>Сведения об исполнительном органе</w:t>
      </w:r>
    </w:p>
    <w:p w:rsidR="009D1AAB" w:rsidRDefault="009D1AAB" w:rsidP="009D1AAB">
      <w:pPr>
        <w:pStyle w:val="a5"/>
      </w:pPr>
    </w:p>
    <w:p w:rsidR="009D1AAB" w:rsidRPr="009D1AAB" w:rsidRDefault="009D1AAB" w:rsidP="009D1AAB">
      <w:pPr>
        <w:pStyle w:val="a5"/>
      </w:pPr>
      <w:r>
        <w:t>7.</w:t>
      </w:r>
      <w:r w:rsidRPr="009D1AAB">
        <w:t>Положение общества в отрасли</w:t>
      </w:r>
    </w:p>
    <w:p w:rsidR="009D1AAB" w:rsidRDefault="009D1AAB" w:rsidP="009D1AAB">
      <w:pPr>
        <w:pStyle w:val="a5"/>
      </w:pPr>
    </w:p>
    <w:p w:rsidR="009D1AAB" w:rsidRPr="009D1AAB" w:rsidRDefault="009D1AAB" w:rsidP="009D1AAB">
      <w:pPr>
        <w:pStyle w:val="a5"/>
      </w:pPr>
      <w:r>
        <w:t>8.</w:t>
      </w:r>
      <w:r w:rsidRPr="009D1AAB">
        <w:t>Основные направления развития общества</w:t>
      </w:r>
    </w:p>
    <w:p w:rsidR="009D1AAB" w:rsidRDefault="009D1AAB" w:rsidP="009D1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1AAB" w:rsidRPr="009D1AAB" w:rsidRDefault="009D1AAB" w:rsidP="009D1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9D1AAB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акционерного общества</w:t>
      </w:r>
    </w:p>
    <w:p w:rsidR="009D1AAB" w:rsidRPr="009D1AAB" w:rsidRDefault="009D1AAB" w:rsidP="009D1AA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9D1AAB" w:rsidRPr="009D1AAB" w:rsidRDefault="009D1AAB" w:rsidP="009D1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9D1AAB">
        <w:rPr>
          <w:rFonts w:ascii="Times New Roman" w:hAnsi="Times New Roman" w:cs="Times New Roman"/>
          <w:color w:val="000000" w:themeColor="text1"/>
          <w:sz w:val="24"/>
          <w:szCs w:val="24"/>
        </w:rPr>
        <w:t>Бухгалтерская отчетность и аудиторское заключение</w:t>
      </w:r>
    </w:p>
    <w:p w:rsidR="009D1AAB" w:rsidRPr="009D1AAB" w:rsidRDefault="009D1AAB" w:rsidP="009D1AAB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Pr="009D1AAB">
        <w:rPr>
          <w:rFonts w:ascii="Times New Roman" w:hAnsi="Times New Roman" w:cs="Times New Roman"/>
          <w:bCs/>
          <w:sz w:val="24"/>
          <w:szCs w:val="24"/>
        </w:rPr>
        <w:t>Информацию об объеме каждого из использованных акционерным обществом в отчетном году видов энергетических ресурсов в натуральном выражении и в денежном выражении:</w:t>
      </w:r>
    </w:p>
    <w:p w:rsidR="009D1AAB" w:rsidRPr="009D1AAB" w:rsidRDefault="009D1AAB" w:rsidP="009D1AA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D1AAB" w:rsidRPr="009D1AAB" w:rsidRDefault="00372FD3" w:rsidP="009D1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9D1AAB" w:rsidRPr="009D1AAB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крупных сделках, совершенных обществом в отчетном году</w:t>
      </w:r>
    </w:p>
    <w:p w:rsidR="009D1AAB" w:rsidRPr="009D1AAB" w:rsidRDefault="009D1AAB" w:rsidP="009D1AA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1AAB" w:rsidRPr="009D1AAB" w:rsidRDefault="00372FD3" w:rsidP="009D1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9D1AAB" w:rsidRPr="009D1AAB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сделках c заинтересованностью, совершенных обществом в отчетном году</w:t>
      </w:r>
    </w:p>
    <w:p w:rsidR="009D1AAB" w:rsidRDefault="009D1AAB" w:rsidP="009D1AAB">
      <w:pPr>
        <w:pStyle w:val="a5"/>
        <w:rPr>
          <w:color w:val="000000" w:themeColor="text1"/>
        </w:rPr>
      </w:pPr>
    </w:p>
    <w:p w:rsidR="00601C0C" w:rsidRPr="00FF0A55" w:rsidRDefault="00601C0C" w:rsidP="00601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1C0C">
        <w:rPr>
          <w:rFonts w:ascii="Times New Roman" w:hAnsi="Times New Roman" w:cs="Times New Roman"/>
          <w:sz w:val="24"/>
          <w:szCs w:val="24"/>
        </w:rPr>
        <w:t>14.Дивидендная политика общества</w:t>
      </w:r>
    </w:p>
    <w:p w:rsidR="00601C0C" w:rsidRDefault="00601C0C" w:rsidP="009D1AAB">
      <w:pPr>
        <w:pStyle w:val="a5"/>
        <w:rPr>
          <w:color w:val="000000" w:themeColor="text1"/>
        </w:rPr>
      </w:pPr>
    </w:p>
    <w:p w:rsidR="005C1137" w:rsidRPr="009D1AAB" w:rsidRDefault="00601C0C" w:rsidP="009D1AAB">
      <w:pPr>
        <w:pStyle w:val="a5"/>
        <w:rPr>
          <w:color w:val="000000" w:themeColor="text1"/>
        </w:rPr>
      </w:pPr>
      <w:r>
        <w:rPr>
          <w:color w:val="000000" w:themeColor="text1"/>
        </w:rPr>
        <w:t>15.</w:t>
      </w:r>
      <w:r w:rsidR="009D1AAB" w:rsidRPr="009D1AAB">
        <w:rPr>
          <w:color w:val="000000" w:themeColor="text1"/>
        </w:rPr>
        <w:t>Описание основных факторов риска, связанных с деятельностью общества</w:t>
      </w: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Pr="009D1AAB" w:rsidRDefault="00372FD3" w:rsidP="009D1AAB">
      <w:pPr>
        <w:pStyle w:val="a5"/>
        <w:rPr>
          <w:color w:val="000000" w:themeColor="text1"/>
        </w:rPr>
      </w:pPr>
      <w:r>
        <w:rPr>
          <w:color w:val="000000" w:themeColor="text1"/>
        </w:rPr>
        <w:t>1</w:t>
      </w:r>
      <w:r w:rsidR="00601C0C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9D1AAB" w:rsidRPr="009D1AAB">
        <w:rPr>
          <w:color w:val="000000" w:themeColor="text1"/>
        </w:rPr>
        <w:t xml:space="preserve">Сведения (отчет) о соблюдении принципов и рекомендаций </w:t>
      </w:r>
      <w:hyperlink r:id="rId8" w:history="1">
        <w:r w:rsidR="009D1AAB" w:rsidRPr="009D1AAB">
          <w:rPr>
            <w:color w:val="000000" w:themeColor="text1"/>
          </w:rPr>
          <w:t>Кодекса</w:t>
        </w:r>
      </w:hyperlink>
      <w:r w:rsidR="009D1AAB" w:rsidRPr="009D1AAB">
        <w:rPr>
          <w:color w:val="000000" w:themeColor="text1"/>
        </w:rPr>
        <w:t xml:space="preserve"> корпоративного управления, рекомендованного к применению Банком </w:t>
      </w: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Pr="009D1AAB" w:rsidRDefault="00372FD3" w:rsidP="009D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601C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D1AAB" w:rsidRPr="009D1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Сведения об утверждении годового отчета</w:t>
      </w:r>
    </w:p>
    <w:p w:rsidR="009D1AAB" w:rsidRPr="009D1AAB" w:rsidRDefault="009D1AAB" w:rsidP="009D1AA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1AAB" w:rsidRPr="009D1AAB" w:rsidRDefault="00372FD3" w:rsidP="009D1AAB">
      <w:pPr>
        <w:pStyle w:val="a5"/>
        <w:rPr>
          <w:color w:val="000000" w:themeColor="text1"/>
        </w:rPr>
      </w:pPr>
      <w:r>
        <w:rPr>
          <w:color w:val="000000" w:themeColor="text1"/>
        </w:rPr>
        <w:t>1</w:t>
      </w:r>
      <w:r w:rsidR="00601C0C">
        <w:rPr>
          <w:color w:val="000000" w:themeColor="text1"/>
        </w:rPr>
        <w:t>8</w:t>
      </w:r>
      <w:r>
        <w:rPr>
          <w:color w:val="000000" w:themeColor="text1"/>
        </w:rPr>
        <w:t>.</w:t>
      </w:r>
      <w:r w:rsidR="009D1AAB" w:rsidRPr="009D1AAB">
        <w:rPr>
          <w:color w:val="000000" w:themeColor="text1"/>
        </w:rPr>
        <w:t>Контактная информация</w:t>
      </w: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Pr="009D1AAB" w:rsidRDefault="009D1AAB" w:rsidP="009D1AAB">
      <w:pPr>
        <w:pStyle w:val="a5"/>
        <w:rPr>
          <w:color w:val="000000" w:themeColor="text1"/>
        </w:rPr>
      </w:pPr>
    </w:p>
    <w:p w:rsidR="009D1AAB" w:rsidRDefault="009D1AAB" w:rsidP="009D1AAB">
      <w:pPr>
        <w:pStyle w:val="a5"/>
        <w:rPr>
          <w:rFonts w:cstheme="minorHAnsi"/>
          <w:color w:val="000000" w:themeColor="text1"/>
          <w:sz w:val="28"/>
          <w:szCs w:val="28"/>
          <w:u w:val="single"/>
        </w:rPr>
      </w:pPr>
    </w:p>
    <w:p w:rsidR="009D1AAB" w:rsidRDefault="009D1AAB" w:rsidP="009D1AAB">
      <w:pPr>
        <w:pStyle w:val="a5"/>
        <w:rPr>
          <w:rFonts w:cstheme="minorHAnsi"/>
          <w:color w:val="000000" w:themeColor="text1"/>
          <w:sz w:val="28"/>
          <w:szCs w:val="28"/>
          <w:u w:val="single"/>
        </w:rPr>
      </w:pPr>
    </w:p>
    <w:p w:rsidR="009D1AAB" w:rsidRPr="00F27B4D" w:rsidRDefault="009D1AAB" w:rsidP="009D1AAB">
      <w:pPr>
        <w:pStyle w:val="a5"/>
        <w:rPr>
          <w:rFonts w:asciiTheme="minorHAnsi" w:hAnsiTheme="minorHAnsi" w:cstheme="minorHAnsi"/>
          <w:color w:val="FF0000"/>
          <w:sz w:val="22"/>
          <w:szCs w:val="22"/>
        </w:rPr>
      </w:pPr>
    </w:p>
    <w:p w:rsidR="006D7EE1" w:rsidRDefault="006D7EE1" w:rsidP="00B12144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53C1C" w:rsidRDefault="00FF0A55" w:rsidP="000836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983924" w:rsidRPr="008164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Вступительное слово генерального директора общества</w:t>
      </w:r>
    </w:p>
    <w:p w:rsidR="007F74F0" w:rsidRPr="008164AE" w:rsidRDefault="007F74F0" w:rsidP="000836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53C1C" w:rsidRPr="000F5C1A" w:rsidRDefault="00953C1C" w:rsidP="00953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0F5C1A">
        <w:rPr>
          <w:rFonts w:ascii="Times New Roman" w:hAnsi="Times New Roman" w:cs="Times New Roman"/>
          <w:bCs/>
          <w:color w:val="000000" w:themeColor="text1"/>
        </w:rPr>
        <w:t xml:space="preserve">2024 год был ознаменован серьезными изменениями в структуре финансового рынка  Российской Федерации. Это было обусловлено геополитическим и санкционным давлением со стороны части западных стран. Рост ключевой ставки Центрального Банка России, в течении года, привел к росту депозитных ставок крупнейших банков РФ. </w:t>
      </w:r>
    </w:p>
    <w:p w:rsidR="00953C1C" w:rsidRPr="000F5C1A" w:rsidRDefault="00953C1C" w:rsidP="00953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0F5C1A">
        <w:rPr>
          <w:rFonts w:ascii="Times New Roman" w:hAnsi="Times New Roman" w:cs="Times New Roman"/>
          <w:bCs/>
          <w:color w:val="000000" w:themeColor="text1"/>
        </w:rPr>
        <w:t xml:space="preserve">ПАО «Фонд Ковчег» в отчетном периоде показало устойчивую работу по управлению активами принадлежащими обществу. Компания  сосредоточилась  на  размещении средств   на депозитных счетах в крупных Российских банках, мы также нарастили пакеты акции по некоторым крупным </w:t>
      </w:r>
      <w:proofErr w:type="gramStart"/>
      <w:r w:rsidRPr="000F5C1A">
        <w:rPr>
          <w:rFonts w:ascii="Times New Roman" w:hAnsi="Times New Roman" w:cs="Times New Roman"/>
          <w:bCs/>
          <w:color w:val="000000" w:themeColor="text1"/>
        </w:rPr>
        <w:t>компаниям</w:t>
      </w:r>
      <w:proofErr w:type="gramEnd"/>
      <w:r w:rsidRPr="000F5C1A">
        <w:rPr>
          <w:rFonts w:ascii="Times New Roman" w:hAnsi="Times New Roman" w:cs="Times New Roman"/>
          <w:bCs/>
          <w:color w:val="000000" w:themeColor="text1"/>
        </w:rPr>
        <w:t xml:space="preserve"> обращающимся на рынке ценных бумаг РФ, при снижении цен на акции этих компаний.</w:t>
      </w:r>
    </w:p>
    <w:p w:rsidR="004A0F9F" w:rsidRPr="008164AE" w:rsidRDefault="00FF0A55" w:rsidP="000836F0">
      <w:pPr>
        <w:pStyle w:val="a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4A0F9F" w:rsidRPr="008164AE">
        <w:rPr>
          <w:color w:val="000000" w:themeColor="text1"/>
          <w:sz w:val="28"/>
          <w:szCs w:val="28"/>
        </w:rPr>
        <w:t>Сведения об АО – общие сведения</w:t>
      </w:r>
    </w:p>
    <w:p w:rsidR="00066069" w:rsidRPr="008164AE" w:rsidRDefault="00066069" w:rsidP="003374A6">
      <w:pPr>
        <w:pStyle w:val="a5"/>
        <w:rPr>
          <w:color w:val="000000" w:themeColor="text1"/>
          <w:sz w:val="22"/>
          <w:szCs w:val="22"/>
        </w:rPr>
      </w:pPr>
    </w:p>
    <w:p w:rsidR="004A0F9F" w:rsidRPr="003374A6" w:rsidRDefault="009306A8" w:rsidP="003374A6">
      <w:pPr>
        <w:pStyle w:val="a5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</w:t>
      </w:r>
      <w:r w:rsidR="004A0F9F" w:rsidRPr="003374A6">
        <w:rPr>
          <w:color w:val="000000" w:themeColor="text1"/>
          <w:sz w:val="22"/>
          <w:szCs w:val="22"/>
        </w:rPr>
        <w:t>Полное фирменное наименование: Публичное акционерное  общество "Фонд Ковчег"</w:t>
      </w:r>
    </w:p>
    <w:p w:rsidR="004A0F9F" w:rsidRPr="003374A6" w:rsidRDefault="004A0F9F" w:rsidP="003374A6">
      <w:pPr>
        <w:pStyle w:val="a5"/>
        <w:rPr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>Сокращенное фирменное наименование: ПАО "Фонд Ковчег".</w:t>
      </w:r>
    </w:p>
    <w:p w:rsidR="004A0F9F" w:rsidRPr="003374A6" w:rsidRDefault="004A0F9F" w:rsidP="003374A6">
      <w:pPr>
        <w:pStyle w:val="a5"/>
        <w:rPr>
          <w:rFonts w:eastAsia="Calibri"/>
          <w:color w:val="000000" w:themeColor="text1"/>
          <w:sz w:val="22"/>
          <w:szCs w:val="22"/>
        </w:rPr>
      </w:pPr>
      <w:r w:rsidRPr="003374A6">
        <w:rPr>
          <w:rFonts w:eastAsia="Calibri"/>
          <w:color w:val="000000" w:themeColor="text1"/>
          <w:sz w:val="22"/>
          <w:szCs w:val="22"/>
        </w:rPr>
        <w:t>Полное фирменное наименование Общества на английском языке – "</w:t>
      </w:r>
      <w:proofErr w:type="spellStart"/>
      <w:r w:rsidRPr="003374A6">
        <w:rPr>
          <w:rFonts w:eastAsia="Calibri"/>
          <w:color w:val="000000" w:themeColor="text1"/>
          <w:sz w:val="22"/>
          <w:szCs w:val="22"/>
          <w:lang w:val="en-US"/>
        </w:rPr>
        <w:t>FundKovcheg</w:t>
      </w:r>
      <w:proofErr w:type="spellEnd"/>
      <w:r w:rsidRPr="003374A6">
        <w:rPr>
          <w:rFonts w:eastAsia="Calibri"/>
          <w:color w:val="000000" w:themeColor="text1"/>
          <w:sz w:val="22"/>
          <w:szCs w:val="22"/>
        </w:rPr>
        <w:t xml:space="preserve">" </w:t>
      </w:r>
      <w:proofErr w:type="spellStart"/>
      <w:r w:rsidRPr="003374A6">
        <w:rPr>
          <w:rFonts w:eastAsia="Calibri"/>
          <w:color w:val="000000" w:themeColor="text1"/>
          <w:sz w:val="22"/>
          <w:szCs w:val="22"/>
          <w:lang w:val="en-US"/>
        </w:rPr>
        <w:t>PublicJointStockCompany</w:t>
      </w:r>
      <w:proofErr w:type="spellEnd"/>
      <w:r w:rsidRPr="003374A6">
        <w:rPr>
          <w:rFonts w:eastAsia="Calibri"/>
          <w:color w:val="000000" w:themeColor="text1"/>
          <w:sz w:val="22"/>
          <w:szCs w:val="22"/>
        </w:rPr>
        <w:t>.</w:t>
      </w:r>
    </w:p>
    <w:p w:rsidR="004A0F9F" w:rsidRPr="003374A6" w:rsidRDefault="004A0F9F" w:rsidP="003374A6">
      <w:pPr>
        <w:pStyle w:val="a5"/>
        <w:rPr>
          <w:rFonts w:eastAsia="Calibri"/>
          <w:color w:val="000000" w:themeColor="text1"/>
          <w:sz w:val="22"/>
          <w:szCs w:val="22"/>
        </w:rPr>
      </w:pPr>
      <w:r w:rsidRPr="003374A6">
        <w:rPr>
          <w:rFonts w:eastAsia="Calibri"/>
          <w:color w:val="000000" w:themeColor="text1"/>
          <w:sz w:val="22"/>
          <w:szCs w:val="22"/>
        </w:rPr>
        <w:t>Сокращенное фирменное наименование Общества на английском языке - "</w:t>
      </w:r>
      <w:proofErr w:type="spellStart"/>
      <w:r w:rsidRPr="003374A6">
        <w:rPr>
          <w:rFonts w:eastAsia="Calibri"/>
          <w:color w:val="000000" w:themeColor="text1"/>
          <w:sz w:val="22"/>
          <w:szCs w:val="22"/>
          <w:lang w:val="en-US"/>
        </w:rPr>
        <w:t>FundKovcheg</w:t>
      </w:r>
      <w:proofErr w:type="spellEnd"/>
      <w:r w:rsidRPr="003374A6">
        <w:rPr>
          <w:rFonts w:eastAsia="Calibri"/>
          <w:color w:val="000000" w:themeColor="text1"/>
          <w:sz w:val="22"/>
          <w:szCs w:val="22"/>
        </w:rPr>
        <w:t xml:space="preserve">" </w:t>
      </w:r>
      <w:r w:rsidRPr="003374A6">
        <w:rPr>
          <w:rFonts w:eastAsia="Calibri"/>
          <w:color w:val="000000" w:themeColor="text1"/>
          <w:sz w:val="22"/>
          <w:szCs w:val="22"/>
          <w:lang w:val="en-US"/>
        </w:rPr>
        <w:t>PJSC</w:t>
      </w:r>
      <w:r w:rsidRPr="003374A6">
        <w:rPr>
          <w:rFonts w:eastAsia="Calibri"/>
          <w:color w:val="000000" w:themeColor="text1"/>
          <w:sz w:val="22"/>
          <w:szCs w:val="22"/>
        </w:rPr>
        <w:t xml:space="preserve">. </w:t>
      </w:r>
    </w:p>
    <w:p w:rsidR="004A0F9F" w:rsidRPr="003374A6" w:rsidRDefault="004A0F9F" w:rsidP="003374A6">
      <w:pPr>
        <w:pStyle w:val="a5"/>
        <w:rPr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>Субъект Российской Федерации, на территории которого зарегистрировано общество:</w:t>
      </w:r>
    </w:p>
    <w:p w:rsidR="003B5EEC" w:rsidRPr="003374A6" w:rsidRDefault="004A0F9F" w:rsidP="003374A6">
      <w:pPr>
        <w:pStyle w:val="a5"/>
        <w:rPr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 xml:space="preserve"> Место нахождения: </w:t>
      </w:r>
      <w:r w:rsidR="003B5EEC" w:rsidRPr="003374A6">
        <w:rPr>
          <w:rStyle w:val="Subst"/>
          <w:b w:val="0"/>
          <w:bCs/>
          <w:i w:val="0"/>
          <w:iCs/>
          <w:color w:val="000000" w:themeColor="text1"/>
          <w:sz w:val="22"/>
          <w:szCs w:val="22"/>
        </w:rPr>
        <w:t>Российская Федерация, г. Красноярск</w:t>
      </w:r>
    </w:p>
    <w:p w:rsidR="003B5EEC" w:rsidRPr="003374A6" w:rsidRDefault="004A0F9F" w:rsidP="003374A6">
      <w:pPr>
        <w:pStyle w:val="a5"/>
        <w:rPr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 xml:space="preserve">Адрес юридического лица: </w:t>
      </w:r>
      <w:r w:rsidR="003B5EEC" w:rsidRPr="003374A6">
        <w:rPr>
          <w:rStyle w:val="Subst"/>
          <w:b w:val="0"/>
          <w:bCs/>
          <w:i w:val="0"/>
          <w:iCs/>
          <w:color w:val="000000" w:themeColor="text1"/>
          <w:sz w:val="22"/>
          <w:szCs w:val="22"/>
        </w:rPr>
        <w:t>660099,Красноярский край, г. Красноярск, ул. Железнодорожников, д.20 "Г",оф.193.</w:t>
      </w:r>
    </w:p>
    <w:p w:rsidR="004A0F9F" w:rsidRPr="003374A6" w:rsidRDefault="004A0F9F" w:rsidP="003374A6">
      <w:pPr>
        <w:pStyle w:val="a5"/>
        <w:rPr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 xml:space="preserve">Контактный телефон: </w:t>
      </w:r>
      <w:r w:rsidR="003B5EEC" w:rsidRPr="003374A6">
        <w:rPr>
          <w:color w:val="000000" w:themeColor="text1"/>
          <w:sz w:val="22"/>
          <w:szCs w:val="22"/>
        </w:rPr>
        <w:t>(391)221-77-45,</w:t>
      </w:r>
      <w:r w:rsidRPr="003374A6">
        <w:rPr>
          <w:color w:val="000000" w:themeColor="text1"/>
          <w:sz w:val="22"/>
          <w:szCs w:val="22"/>
        </w:rPr>
        <w:t xml:space="preserve"> Факс: </w:t>
      </w:r>
      <w:r w:rsidR="003B5EEC" w:rsidRPr="003374A6">
        <w:rPr>
          <w:color w:val="000000" w:themeColor="text1"/>
          <w:sz w:val="22"/>
          <w:szCs w:val="22"/>
        </w:rPr>
        <w:t>(391)221-62-66</w:t>
      </w:r>
    </w:p>
    <w:p w:rsidR="003B5EEC" w:rsidRPr="003374A6" w:rsidRDefault="004A0F9F" w:rsidP="003374A6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>Адрес электронной почты</w:t>
      </w:r>
      <w:r w:rsidR="003B5EEC" w:rsidRPr="003374A6">
        <w:rPr>
          <w:color w:val="000000" w:themeColor="text1"/>
          <w:sz w:val="22"/>
          <w:szCs w:val="22"/>
        </w:rPr>
        <w:t xml:space="preserve">: </w:t>
      </w:r>
      <w:proofErr w:type="spellStart"/>
      <w:r w:rsidR="003B5EEC" w:rsidRPr="003374A6">
        <w:rPr>
          <w:color w:val="000000" w:themeColor="text1"/>
          <w:sz w:val="22"/>
          <w:szCs w:val="22"/>
          <w:lang w:val="en-US"/>
        </w:rPr>
        <w:t>kovcheg</w:t>
      </w:r>
      <w:proofErr w:type="spellEnd"/>
      <w:r w:rsidR="003B5EEC" w:rsidRPr="003374A6">
        <w:rPr>
          <w:color w:val="000000" w:themeColor="text1"/>
          <w:sz w:val="22"/>
          <w:szCs w:val="22"/>
        </w:rPr>
        <w:t>@</w:t>
      </w:r>
      <w:r w:rsidR="003B5EEC" w:rsidRPr="003374A6">
        <w:rPr>
          <w:color w:val="000000" w:themeColor="text1"/>
          <w:sz w:val="22"/>
          <w:szCs w:val="22"/>
          <w:lang w:val="en-US"/>
        </w:rPr>
        <w:t>factor</w:t>
      </w:r>
      <w:r w:rsidR="003B5EEC" w:rsidRPr="003374A6">
        <w:rPr>
          <w:color w:val="000000" w:themeColor="text1"/>
          <w:sz w:val="22"/>
          <w:szCs w:val="22"/>
        </w:rPr>
        <w:t>.</w:t>
      </w:r>
      <w:proofErr w:type="spellStart"/>
      <w:r w:rsidR="003B5EEC" w:rsidRPr="003374A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4A0F9F" w:rsidRPr="003374A6" w:rsidRDefault="004A0F9F" w:rsidP="004A0F9F">
      <w:pPr>
        <w:pStyle w:val="a5"/>
        <w:rPr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 xml:space="preserve">Общество зарегистрировано </w:t>
      </w:r>
      <w:r w:rsidR="00CE2E46" w:rsidRPr="003374A6">
        <w:rPr>
          <w:color w:val="000000" w:themeColor="text1"/>
          <w:sz w:val="22"/>
          <w:szCs w:val="22"/>
        </w:rPr>
        <w:t>06 ноября 1992 год</w:t>
      </w:r>
      <w:r w:rsidR="00477F7E" w:rsidRPr="003374A6">
        <w:rPr>
          <w:color w:val="000000" w:themeColor="text1"/>
          <w:sz w:val="22"/>
          <w:szCs w:val="22"/>
        </w:rPr>
        <w:t xml:space="preserve">, регистрационный номер </w:t>
      </w:r>
      <w:r w:rsidR="006A2121" w:rsidRPr="003374A6">
        <w:rPr>
          <w:color w:val="000000" w:themeColor="text1"/>
          <w:sz w:val="22"/>
          <w:szCs w:val="22"/>
        </w:rPr>
        <w:t>№445</w:t>
      </w:r>
    </w:p>
    <w:p w:rsidR="00CE2E46" w:rsidRPr="003374A6" w:rsidRDefault="004A0F9F" w:rsidP="004A0F9F">
      <w:pPr>
        <w:pStyle w:val="a5"/>
        <w:rPr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 xml:space="preserve"> ОГРН </w:t>
      </w:r>
      <w:r w:rsidR="001F5A9D" w:rsidRPr="003374A6">
        <w:rPr>
          <w:rStyle w:val="Subst"/>
          <w:b w:val="0"/>
          <w:bCs/>
          <w:i w:val="0"/>
          <w:iCs/>
          <w:color w:val="000000" w:themeColor="text1"/>
          <w:sz w:val="22"/>
          <w:szCs w:val="22"/>
        </w:rPr>
        <w:t>1022402645803</w:t>
      </w:r>
      <w:r w:rsidRPr="003374A6">
        <w:rPr>
          <w:color w:val="000000" w:themeColor="text1"/>
          <w:sz w:val="22"/>
          <w:szCs w:val="22"/>
        </w:rPr>
        <w:t xml:space="preserve"> свидетельство о государственной регистрации серия</w:t>
      </w:r>
      <w:r w:rsidR="00477F7E" w:rsidRPr="003374A6">
        <w:rPr>
          <w:color w:val="000000" w:themeColor="text1"/>
          <w:sz w:val="22"/>
          <w:szCs w:val="22"/>
        </w:rPr>
        <w:t xml:space="preserve"> 24 № 000564154</w:t>
      </w:r>
    </w:p>
    <w:p w:rsidR="004A0F9F" w:rsidRPr="003374A6" w:rsidRDefault="004A0F9F" w:rsidP="004A0F9F">
      <w:pPr>
        <w:pStyle w:val="a5"/>
        <w:rPr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>дата выдачи</w:t>
      </w:r>
      <w:r w:rsidR="00CE2E46" w:rsidRPr="003374A6">
        <w:rPr>
          <w:color w:val="000000" w:themeColor="text1"/>
          <w:sz w:val="22"/>
          <w:szCs w:val="22"/>
        </w:rPr>
        <w:t xml:space="preserve"> 19.08.2002</w:t>
      </w:r>
    </w:p>
    <w:p w:rsidR="003B5EEC" w:rsidRPr="003374A6" w:rsidRDefault="00CE2E46" w:rsidP="004A0F9F">
      <w:pPr>
        <w:pStyle w:val="a5"/>
        <w:rPr>
          <w:color w:val="000000" w:themeColor="text1"/>
          <w:sz w:val="22"/>
          <w:szCs w:val="22"/>
        </w:rPr>
      </w:pPr>
      <w:r w:rsidRPr="003374A6">
        <w:rPr>
          <w:color w:val="000000" w:themeColor="text1"/>
          <w:sz w:val="22"/>
          <w:szCs w:val="22"/>
        </w:rPr>
        <w:t>В</w:t>
      </w:r>
      <w:r w:rsidR="004A0F9F" w:rsidRPr="003374A6">
        <w:rPr>
          <w:color w:val="000000" w:themeColor="text1"/>
          <w:sz w:val="22"/>
          <w:szCs w:val="22"/>
        </w:rPr>
        <w:t xml:space="preserve"> перечень стратегических предприятий и стратегических акционерных обществ</w:t>
      </w:r>
      <w:r w:rsidRPr="003374A6">
        <w:rPr>
          <w:color w:val="000000" w:themeColor="text1"/>
          <w:sz w:val="22"/>
          <w:szCs w:val="22"/>
        </w:rPr>
        <w:t xml:space="preserve"> ПАО «Фонд Ковчег» не включено.</w:t>
      </w:r>
    </w:p>
    <w:p w:rsidR="004A0F9F" w:rsidRPr="003374A6" w:rsidRDefault="004A0F9F" w:rsidP="004A0F9F">
      <w:pPr>
        <w:pStyle w:val="a5"/>
        <w:rPr>
          <w:color w:val="000000" w:themeColor="text1"/>
          <w:sz w:val="22"/>
          <w:szCs w:val="22"/>
          <w:u w:val="single"/>
        </w:rPr>
      </w:pPr>
      <w:r w:rsidRPr="003374A6">
        <w:rPr>
          <w:color w:val="000000" w:themeColor="text1"/>
          <w:sz w:val="22"/>
          <w:szCs w:val="22"/>
        </w:rPr>
        <w:t xml:space="preserve">Штатная численность работников по состоянию на </w:t>
      </w:r>
      <w:r w:rsidR="00C341EE" w:rsidRPr="003374A6">
        <w:rPr>
          <w:color w:val="000000" w:themeColor="text1"/>
          <w:sz w:val="22"/>
          <w:szCs w:val="22"/>
        </w:rPr>
        <w:t>31 .12.2024:   6</w:t>
      </w:r>
      <w:r w:rsidRPr="003374A6">
        <w:rPr>
          <w:color w:val="000000" w:themeColor="text1"/>
          <w:sz w:val="22"/>
          <w:szCs w:val="22"/>
        </w:rPr>
        <w:t xml:space="preserve"> чел.</w:t>
      </w:r>
    </w:p>
    <w:p w:rsidR="000F0E45" w:rsidRPr="00301169" w:rsidRDefault="009306A8" w:rsidP="009306A8">
      <w:pPr>
        <w:pStyle w:val="a5"/>
        <w:rPr>
          <w:color w:val="000000" w:themeColor="text1"/>
        </w:rPr>
      </w:pPr>
      <w:r w:rsidRPr="009306A8">
        <w:rPr>
          <w:rFonts w:asciiTheme="minorHAnsi" w:hAnsiTheme="minorHAnsi" w:cstheme="minorHAnsi"/>
        </w:rPr>
        <w:t>2.</w:t>
      </w:r>
      <w:r w:rsidR="000F0E45" w:rsidRPr="00066069">
        <w:rPr>
          <w:color w:val="000000" w:themeColor="text1"/>
          <w:sz w:val="22"/>
          <w:szCs w:val="22"/>
        </w:rPr>
        <w:t>Целью деятельности Общества является извлечение прибыли</w:t>
      </w:r>
      <w:r w:rsidR="000F0E45" w:rsidRPr="00301169">
        <w:rPr>
          <w:color w:val="000000" w:themeColor="text1"/>
        </w:rPr>
        <w:t>.</w:t>
      </w:r>
    </w:p>
    <w:p w:rsidR="008A7A4B" w:rsidRPr="00301169" w:rsidRDefault="000F0E45" w:rsidP="008A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1169">
        <w:rPr>
          <w:rFonts w:ascii="Times New Roman" w:hAnsi="Times New Roman" w:cs="Times New Roman"/>
          <w:color w:val="000000" w:themeColor="text1"/>
        </w:rPr>
        <w:t>Основным видом деятельности Общества является: Капиталовложения в ценные бумаги</w:t>
      </w:r>
      <w:r w:rsidR="008A7A4B" w:rsidRPr="00301169">
        <w:rPr>
          <w:rFonts w:ascii="Times New Roman" w:hAnsi="Times New Roman" w:cs="Times New Roman"/>
          <w:color w:val="000000" w:themeColor="text1"/>
        </w:rPr>
        <w:t>-Коды (ОКВЭД): 64.99.1. За 2024 год изменение  в  основном виде деятельности не производилось</w:t>
      </w:r>
    </w:p>
    <w:p w:rsidR="001F5A9D" w:rsidRPr="00301169" w:rsidRDefault="000F0E45" w:rsidP="008A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1169">
        <w:rPr>
          <w:rFonts w:ascii="Times New Roman" w:hAnsi="Times New Roman" w:cs="Times New Roman"/>
          <w:color w:val="000000" w:themeColor="text1"/>
        </w:rPr>
        <w:t xml:space="preserve">Общество вправе осуществлять любые виды деятельности, не запрещённые действующим законодательством Российской Федерации. </w:t>
      </w:r>
    </w:p>
    <w:p w:rsidR="009306A8" w:rsidRDefault="00C64084" w:rsidP="009306A8">
      <w:pPr>
        <w:pStyle w:val="a5"/>
      </w:pPr>
      <w:r w:rsidRPr="00B30004">
        <w:t>3</w:t>
      </w:r>
      <w:r w:rsidR="00977DF6">
        <w:t>.</w:t>
      </w:r>
      <w:r w:rsidRPr="00066069">
        <w:rPr>
          <w:sz w:val="22"/>
          <w:szCs w:val="22"/>
        </w:rPr>
        <w:t>Размер, структура и сведения об акционерном капитале и об акциях</w:t>
      </w:r>
      <w:r w:rsidR="009306A8" w:rsidRPr="00066069">
        <w:rPr>
          <w:sz w:val="22"/>
          <w:szCs w:val="22"/>
        </w:rPr>
        <w:t>:</w:t>
      </w:r>
    </w:p>
    <w:p w:rsidR="009306A8" w:rsidRDefault="00C64084" w:rsidP="009306A8">
      <w:pPr>
        <w:pStyle w:val="a5"/>
      </w:pPr>
      <w:r w:rsidRPr="001E7734">
        <w:rPr>
          <w:sz w:val="22"/>
          <w:szCs w:val="22"/>
        </w:rPr>
        <w:t xml:space="preserve">Уставный капитал Общества составляет 3 124 730 рублей. </w:t>
      </w:r>
    </w:p>
    <w:p w:rsidR="00924D2D" w:rsidRPr="001E7734" w:rsidRDefault="00924D2D" w:rsidP="009306A8">
      <w:pPr>
        <w:pStyle w:val="a5"/>
        <w:rPr>
          <w:sz w:val="22"/>
          <w:szCs w:val="22"/>
        </w:rPr>
      </w:pPr>
      <w:r w:rsidRPr="001E7734">
        <w:rPr>
          <w:sz w:val="22"/>
          <w:szCs w:val="22"/>
        </w:rPr>
        <w:t>Уставный капитал Общества разделен на 3 124 730   обыкновенных бездокументарных именных акций номинальной стоимостью 1 (один) рубль каждая.</w:t>
      </w:r>
    </w:p>
    <w:p w:rsidR="00924D2D" w:rsidRPr="001E7734" w:rsidRDefault="00924D2D" w:rsidP="009306A8">
      <w:pPr>
        <w:pStyle w:val="a5"/>
        <w:rPr>
          <w:sz w:val="22"/>
          <w:szCs w:val="22"/>
        </w:rPr>
      </w:pPr>
      <w:r w:rsidRPr="001E7734">
        <w:rPr>
          <w:sz w:val="22"/>
          <w:szCs w:val="22"/>
        </w:rPr>
        <w:t>Все акции Общества обращаются путём ведения записи в системе ведения реестра владельцев ценных бумаг.</w:t>
      </w:r>
    </w:p>
    <w:p w:rsidR="00924D2D" w:rsidRPr="001E7734" w:rsidRDefault="00EE71F2" w:rsidP="001E7734">
      <w:pPr>
        <w:pStyle w:val="a5"/>
        <w:rPr>
          <w:sz w:val="22"/>
          <w:szCs w:val="22"/>
        </w:rPr>
      </w:pPr>
      <w:r w:rsidRPr="001E7734">
        <w:rPr>
          <w:sz w:val="22"/>
          <w:szCs w:val="22"/>
        </w:rPr>
        <w:t>П</w:t>
      </w:r>
      <w:r w:rsidR="00924D2D" w:rsidRPr="001E7734">
        <w:rPr>
          <w:sz w:val="22"/>
          <w:szCs w:val="22"/>
        </w:rPr>
        <w:t>ривилегированных акций общество не имеет.</w:t>
      </w:r>
    </w:p>
    <w:p w:rsidR="00C64084" w:rsidRPr="001E7734" w:rsidRDefault="00C64084" w:rsidP="001E7734">
      <w:pPr>
        <w:pStyle w:val="a5"/>
        <w:rPr>
          <w:sz w:val="22"/>
          <w:szCs w:val="22"/>
        </w:rPr>
      </w:pPr>
      <w:r w:rsidRPr="001E7734">
        <w:rPr>
          <w:sz w:val="22"/>
          <w:szCs w:val="22"/>
        </w:rPr>
        <w:t xml:space="preserve">Государственный регистрационный номер выпуска обыкновенных акций: 1-01-40062-F, </w:t>
      </w:r>
    </w:p>
    <w:p w:rsidR="00C64084" w:rsidRPr="001E7734" w:rsidRDefault="00C64084" w:rsidP="001E7734">
      <w:pPr>
        <w:pStyle w:val="a5"/>
        <w:rPr>
          <w:sz w:val="22"/>
          <w:szCs w:val="22"/>
        </w:rPr>
      </w:pPr>
      <w:r w:rsidRPr="001E7734">
        <w:rPr>
          <w:sz w:val="22"/>
          <w:szCs w:val="22"/>
        </w:rPr>
        <w:t xml:space="preserve">Международные коды: </w:t>
      </w:r>
      <w:r w:rsidRPr="001E7734">
        <w:rPr>
          <w:sz w:val="22"/>
          <w:szCs w:val="22"/>
          <w:lang w:val="en-US"/>
        </w:rPr>
        <w:t>ISIN </w:t>
      </w:r>
      <w:proofErr w:type="gramStart"/>
      <w:r w:rsidRPr="001E7734">
        <w:rPr>
          <w:sz w:val="22"/>
          <w:szCs w:val="22"/>
          <w:lang w:val="en-US"/>
        </w:rPr>
        <w:t>RU</w:t>
      </w:r>
      <w:r w:rsidRPr="001E7734">
        <w:rPr>
          <w:sz w:val="22"/>
          <w:szCs w:val="22"/>
        </w:rPr>
        <w:t>000</w:t>
      </w:r>
      <w:r w:rsidRPr="001E7734">
        <w:rPr>
          <w:sz w:val="22"/>
          <w:szCs w:val="22"/>
          <w:lang w:val="en-US"/>
        </w:rPr>
        <w:t>A</w:t>
      </w:r>
      <w:r w:rsidRPr="001E7734">
        <w:rPr>
          <w:sz w:val="22"/>
          <w:szCs w:val="22"/>
        </w:rPr>
        <w:t>0</w:t>
      </w:r>
      <w:r w:rsidRPr="001E7734">
        <w:rPr>
          <w:sz w:val="22"/>
          <w:szCs w:val="22"/>
          <w:lang w:val="en-US"/>
        </w:rPr>
        <w:t>JU</w:t>
      </w:r>
      <w:r w:rsidRPr="001E7734">
        <w:rPr>
          <w:sz w:val="22"/>
          <w:szCs w:val="22"/>
        </w:rPr>
        <w:t>2</w:t>
      </w:r>
      <w:r w:rsidRPr="001E7734">
        <w:rPr>
          <w:sz w:val="22"/>
          <w:szCs w:val="22"/>
          <w:lang w:val="en-US"/>
        </w:rPr>
        <w:t>W</w:t>
      </w:r>
      <w:r w:rsidRPr="001E7734">
        <w:rPr>
          <w:sz w:val="22"/>
          <w:szCs w:val="22"/>
        </w:rPr>
        <w:t>4 ,</w:t>
      </w:r>
      <w:r w:rsidRPr="001E7734">
        <w:rPr>
          <w:sz w:val="22"/>
          <w:szCs w:val="22"/>
          <w:lang w:val="en-US"/>
        </w:rPr>
        <w:t>CFI</w:t>
      </w:r>
      <w:proofErr w:type="gramEnd"/>
      <w:r w:rsidRPr="001E7734">
        <w:rPr>
          <w:sz w:val="22"/>
          <w:szCs w:val="22"/>
          <w:lang w:val="en-US"/>
        </w:rPr>
        <w:t> ESVXFR  </w:t>
      </w:r>
    </w:p>
    <w:p w:rsidR="00C64084" w:rsidRPr="001E7734" w:rsidRDefault="00C64084" w:rsidP="001E7734">
      <w:pPr>
        <w:pStyle w:val="a5"/>
        <w:rPr>
          <w:sz w:val="22"/>
          <w:szCs w:val="22"/>
        </w:rPr>
      </w:pPr>
      <w:r w:rsidRPr="001E7734">
        <w:rPr>
          <w:sz w:val="22"/>
          <w:szCs w:val="22"/>
        </w:rPr>
        <w:t>Дата государственной регистрации выпуска обыкновенных акций: 16.12.1992.</w:t>
      </w:r>
    </w:p>
    <w:p w:rsidR="005B2DAF" w:rsidRPr="001E7734" w:rsidRDefault="00C64084" w:rsidP="001E7734">
      <w:pPr>
        <w:pStyle w:val="a5"/>
        <w:rPr>
          <w:sz w:val="22"/>
          <w:szCs w:val="22"/>
        </w:rPr>
      </w:pPr>
      <w:r w:rsidRPr="001E7734">
        <w:rPr>
          <w:sz w:val="22"/>
          <w:szCs w:val="22"/>
        </w:rPr>
        <w:t>Информация о Российской Федерации</w:t>
      </w:r>
      <w:r w:rsidR="005B2DAF" w:rsidRPr="001E7734">
        <w:rPr>
          <w:sz w:val="22"/>
          <w:szCs w:val="22"/>
        </w:rPr>
        <w:t xml:space="preserve"> и  муниципальной собственности,  </w:t>
      </w:r>
      <w:r w:rsidRPr="001E7734">
        <w:rPr>
          <w:sz w:val="22"/>
          <w:szCs w:val="22"/>
        </w:rPr>
        <w:t xml:space="preserve">как акционере Общества по состоянию на </w:t>
      </w:r>
      <w:r w:rsidR="005B2DAF" w:rsidRPr="001E7734">
        <w:rPr>
          <w:sz w:val="22"/>
          <w:szCs w:val="22"/>
        </w:rPr>
        <w:t>31.12.2024</w:t>
      </w:r>
      <w:r w:rsidRPr="001E7734">
        <w:rPr>
          <w:sz w:val="22"/>
          <w:szCs w:val="22"/>
        </w:rPr>
        <w:t>:</w:t>
      </w:r>
    </w:p>
    <w:p w:rsidR="00C64084" w:rsidRPr="001E7734" w:rsidRDefault="00C64084" w:rsidP="001E7734">
      <w:pPr>
        <w:pStyle w:val="a5"/>
        <w:rPr>
          <w:sz w:val="22"/>
          <w:szCs w:val="22"/>
        </w:rPr>
      </w:pPr>
      <w:r w:rsidRPr="001E7734">
        <w:rPr>
          <w:sz w:val="22"/>
          <w:szCs w:val="22"/>
        </w:rPr>
        <w:t xml:space="preserve"> Доля участия </w:t>
      </w:r>
      <w:r w:rsidR="005B2DAF" w:rsidRPr="001E7734">
        <w:rPr>
          <w:sz w:val="22"/>
          <w:szCs w:val="22"/>
        </w:rPr>
        <w:t xml:space="preserve"> субъектов </w:t>
      </w:r>
      <w:r w:rsidRPr="001E7734">
        <w:rPr>
          <w:sz w:val="22"/>
          <w:szCs w:val="22"/>
        </w:rPr>
        <w:t>Российской Федерации в уставном капитале эмитента</w:t>
      </w:r>
      <w:r w:rsidR="006A2121" w:rsidRPr="001E7734">
        <w:rPr>
          <w:sz w:val="22"/>
          <w:szCs w:val="22"/>
        </w:rPr>
        <w:t>: 2,1976</w:t>
      </w:r>
      <w:r w:rsidRPr="001E7734">
        <w:rPr>
          <w:sz w:val="22"/>
          <w:szCs w:val="22"/>
        </w:rPr>
        <w:t xml:space="preserve">%: </w:t>
      </w:r>
    </w:p>
    <w:p w:rsidR="005B2DAF" w:rsidRPr="001E7734" w:rsidRDefault="005B2DAF" w:rsidP="001E7734">
      <w:pPr>
        <w:pStyle w:val="a5"/>
        <w:rPr>
          <w:sz w:val="22"/>
          <w:szCs w:val="22"/>
        </w:rPr>
      </w:pPr>
      <w:r w:rsidRPr="001E7734">
        <w:rPr>
          <w:sz w:val="22"/>
          <w:szCs w:val="22"/>
        </w:rPr>
        <w:t>Доля участия муниципальной собственности  в уставном капитале эмитента:0,0089 %</w:t>
      </w:r>
    </w:p>
    <w:p w:rsidR="00C64084" w:rsidRPr="00066069" w:rsidRDefault="00C64084" w:rsidP="001E7734">
      <w:pPr>
        <w:pStyle w:val="a5"/>
        <w:rPr>
          <w:color w:val="000000" w:themeColor="text1"/>
          <w:sz w:val="22"/>
          <w:szCs w:val="22"/>
          <w:u w:val="single"/>
        </w:rPr>
      </w:pPr>
      <w:r w:rsidRPr="00066069">
        <w:rPr>
          <w:color w:val="000000" w:themeColor="text1"/>
          <w:sz w:val="22"/>
          <w:szCs w:val="22"/>
          <w:u w:val="single"/>
        </w:rPr>
        <w:t xml:space="preserve">Акционеры, владеющие более 2 % уставного капитала Общества, по состоянию </w:t>
      </w:r>
      <w:r w:rsidR="00DD5FE8" w:rsidRPr="00066069">
        <w:rPr>
          <w:color w:val="000000" w:themeColor="text1"/>
          <w:sz w:val="22"/>
          <w:szCs w:val="22"/>
          <w:u w:val="single"/>
        </w:rPr>
        <w:t>31.12.2024:</w:t>
      </w:r>
    </w:p>
    <w:p w:rsidR="00565879" w:rsidRPr="00A71692" w:rsidRDefault="009D6689" w:rsidP="005658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 w:rsidRPr="00A71692">
        <w:rPr>
          <w:rFonts w:ascii="Times New Roman" w:eastAsia="Times New Roman" w:hAnsi="Times New Roman" w:cs="Times New Roman"/>
          <w:color w:val="000000" w:themeColor="text1"/>
          <w:lang w:eastAsia="ru-RU"/>
        </w:rPr>
        <w:t>1.</w:t>
      </w:r>
      <w:r w:rsidR="00565879" w:rsidRPr="00A71692">
        <w:rPr>
          <w:rFonts w:ascii="Times New Roman" w:eastAsia="Times New Roman" w:hAnsi="Times New Roman" w:cs="Times New Roman"/>
          <w:color w:val="000000" w:themeColor="text1"/>
          <w:lang w:eastAsia="ru-RU"/>
        </w:rPr>
        <w:t>Ф.И.О.</w:t>
      </w:r>
      <w:r w:rsidR="00565879" w:rsidRPr="00A7169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Колбасник Анжелика Иосифовна, ИНН </w:t>
      </w:r>
      <w:r w:rsidR="00565879" w:rsidRPr="00A71692">
        <w:rPr>
          <w:rFonts w:ascii="Times New Roman" w:hAnsi="Times New Roman" w:cs="Times New Roman"/>
          <w:color w:val="000000" w:themeColor="text1"/>
        </w:rPr>
        <w:t>246509357492</w:t>
      </w:r>
      <w:r w:rsidR="00565879" w:rsidRPr="00A7169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,</w:t>
      </w:r>
    </w:p>
    <w:p w:rsidR="009D6689" w:rsidRPr="00A71692" w:rsidRDefault="009D6689" w:rsidP="009D6689">
      <w:pPr>
        <w:pStyle w:val="a5"/>
        <w:rPr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lastRenderedPageBreak/>
        <w:t>Доля принадлежащих лицу обыкновенных акций эмитента,</w:t>
      </w:r>
      <w:r w:rsidRPr="00A71692">
        <w:rPr>
          <w:bCs/>
          <w:iCs/>
          <w:color w:val="000000" w:themeColor="text1"/>
          <w:sz w:val="22"/>
          <w:szCs w:val="22"/>
        </w:rPr>
        <w:t xml:space="preserve"> 26.1107%</w:t>
      </w:r>
    </w:p>
    <w:p w:rsidR="009D6689" w:rsidRPr="00A71692" w:rsidRDefault="009D6689" w:rsidP="009D6689">
      <w:pPr>
        <w:pStyle w:val="a5"/>
        <w:rPr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t xml:space="preserve">Доля принадлежащих лицу привилегированных акций эмитента, 0%: </w:t>
      </w:r>
    </w:p>
    <w:p w:rsidR="00565879" w:rsidRPr="00A71692" w:rsidRDefault="00565879" w:rsidP="005658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 w:rsidRPr="00A71692">
        <w:rPr>
          <w:rFonts w:ascii="Times New Roman" w:eastAsia="Times New Roman" w:hAnsi="Times New Roman" w:cs="Times New Roman"/>
          <w:color w:val="000000" w:themeColor="text1"/>
          <w:lang w:eastAsia="ru-RU"/>
        </w:rPr>
        <w:t>2.</w:t>
      </w:r>
      <w:r w:rsidRPr="00A7169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Общество с ограниченной ответственностью «</w:t>
      </w:r>
      <w:r w:rsidRPr="00A71692">
        <w:rPr>
          <w:rFonts w:ascii="Times New Roman" w:hAnsi="Times New Roman" w:cs="Times New Roman"/>
          <w:color w:val="000000" w:themeColor="text1"/>
        </w:rPr>
        <w:t>СИБТЕХМОНТАЖ-ЦЕНТР»</w:t>
      </w:r>
    </w:p>
    <w:p w:rsidR="00565879" w:rsidRPr="00A71692" w:rsidRDefault="00565879" w:rsidP="005658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 w:rsidRPr="00A71692">
        <w:rPr>
          <w:rFonts w:ascii="Times New Roman" w:eastAsia="Times New Roman" w:hAnsi="Times New Roman" w:cs="Times New Roman"/>
          <w:color w:val="000000" w:themeColor="text1"/>
          <w:lang w:eastAsia="ru-RU"/>
        </w:rPr>
        <w:t>ИНН:</w:t>
      </w:r>
      <w:r w:rsidRPr="00A7169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2464073500, </w:t>
      </w:r>
      <w:r w:rsidRPr="00A71692">
        <w:rPr>
          <w:rFonts w:ascii="Times New Roman" w:eastAsia="Times New Roman" w:hAnsi="Times New Roman" w:cs="Times New Roman"/>
          <w:color w:val="000000" w:themeColor="text1"/>
          <w:lang w:eastAsia="ru-RU"/>
        </w:rPr>
        <w:t>ОГРН:</w:t>
      </w:r>
      <w:r w:rsidRPr="00A7169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1052464062200,адрес: 660123, Российская Федерация,</w:t>
      </w:r>
    </w:p>
    <w:p w:rsidR="00565879" w:rsidRPr="00A71692" w:rsidRDefault="00565879" w:rsidP="005658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 w:rsidRPr="00A7169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г. Красноярск, пр. Красноярский рабочий, 28</w:t>
      </w:r>
    </w:p>
    <w:p w:rsidR="009D6689" w:rsidRPr="00A71692" w:rsidRDefault="009D6689" w:rsidP="009D6689">
      <w:pPr>
        <w:pStyle w:val="a5"/>
        <w:rPr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t>Доля принадлежащих лицу обыкновенных акций эмитента,</w:t>
      </w:r>
      <w:r w:rsidRPr="00A71692">
        <w:rPr>
          <w:bCs/>
          <w:iCs/>
          <w:color w:val="000000" w:themeColor="text1"/>
          <w:sz w:val="22"/>
          <w:szCs w:val="22"/>
        </w:rPr>
        <w:t xml:space="preserve"> 10%</w:t>
      </w:r>
      <w:r w:rsidRPr="00A71692">
        <w:rPr>
          <w:color w:val="000000" w:themeColor="text1"/>
          <w:sz w:val="22"/>
          <w:szCs w:val="22"/>
        </w:rPr>
        <w:t>:</w:t>
      </w:r>
    </w:p>
    <w:p w:rsidR="009D6689" w:rsidRPr="00A71692" w:rsidRDefault="009D6689" w:rsidP="009D6689">
      <w:pPr>
        <w:pStyle w:val="a5"/>
        <w:rPr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t xml:space="preserve">Доля принадлежащих лицу привилегированных акций эмитента, 0%: </w:t>
      </w:r>
    </w:p>
    <w:p w:rsidR="00565879" w:rsidRPr="00A71692" w:rsidRDefault="00565879" w:rsidP="005658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 w:rsidRPr="00A71692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Pr="00A7169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Общество с ограниченной ответственностью "Геликон»</w:t>
      </w:r>
    </w:p>
    <w:p w:rsidR="00565879" w:rsidRPr="00A71692" w:rsidRDefault="00565879" w:rsidP="005658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1692">
        <w:rPr>
          <w:rFonts w:ascii="Times New Roman" w:eastAsia="Times New Roman" w:hAnsi="Times New Roman" w:cs="Times New Roman"/>
          <w:color w:val="000000" w:themeColor="text1"/>
          <w:lang w:eastAsia="ru-RU"/>
        </w:rPr>
        <w:t>ИНН:</w:t>
      </w:r>
      <w:r w:rsidRPr="00A7169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2460057602,</w:t>
      </w:r>
      <w:r w:rsidRPr="00A71692">
        <w:rPr>
          <w:rFonts w:ascii="Times New Roman" w:eastAsia="Times New Roman" w:hAnsi="Times New Roman" w:cs="Times New Roman"/>
          <w:color w:val="000000" w:themeColor="text1"/>
          <w:lang w:eastAsia="ru-RU"/>
        </w:rPr>
        <w:t>ОГРН:</w:t>
      </w:r>
      <w:r w:rsidRPr="00A7169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1042401781300, </w:t>
      </w:r>
      <w:r w:rsidRPr="00A71692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адрес:660099,Российская Федерация, г. Красноярск ул. Железнодорожников, дом 20 «Г», офис 193,</w:t>
      </w:r>
    </w:p>
    <w:p w:rsidR="009D6689" w:rsidRPr="00A71692" w:rsidRDefault="009D6689" w:rsidP="009D6689">
      <w:pPr>
        <w:pStyle w:val="a5"/>
        <w:rPr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t>Доля принадлежащих лицу обыкновенных акций эмитента,</w:t>
      </w:r>
      <w:r w:rsidRPr="00A71692">
        <w:rPr>
          <w:bCs/>
          <w:iCs/>
          <w:color w:val="000000" w:themeColor="text1"/>
          <w:sz w:val="22"/>
          <w:szCs w:val="22"/>
        </w:rPr>
        <w:t xml:space="preserve"> 10%</w:t>
      </w:r>
      <w:r w:rsidRPr="00A71692">
        <w:rPr>
          <w:color w:val="000000" w:themeColor="text1"/>
          <w:sz w:val="22"/>
          <w:szCs w:val="22"/>
        </w:rPr>
        <w:t>:</w:t>
      </w:r>
    </w:p>
    <w:p w:rsidR="009D6689" w:rsidRPr="00A71692" w:rsidRDefault="009D6689" w:rsidP="009D6689">
      <w:pPr>
        <w:pStyle w:val="a5"/>
        <w:rPr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t xml:space="preserve">Доля принадлежащих лицу привилегированных акций эмитента, 0%: </w:t>
      </w:r>
    </w:p>
    <w:p w:rsidR="00565879" w:rsidRPr="00A71692" w:rsidRDefault="00565879" w:rsidP="00565879">
      <w:pPr>
        <w:pStyle w:val="a5"/>
        <w:rPr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t>4.Управления социальной защиты населения Администрации края,</w:t>
      </w:r>
      <w:r w:rsidRPr="00A71692">
        <w:rPr>
          <w:bCs/>
          <w:iCs/>
          <w:color w:val="000000" w:themeColor="text1"/>
          <w:sz w:val="22"/>
          <w:szCs w:val="22"/>
        </w:rPr>
        <w:t xml:space="preserve"> адрес:</w:t>
      </w:r>
      <w:r w:rsidRPr="00A71692">
        <w:rPr>
          <w:color w:val="000000" w:themeColor="text1"/>
          <w:sz w:val="22"/>
          <w:szCs w:val="22"/>
        </w:rPr>
        <w:t xml:space="preserve"> Российская Федерация,</w:t>
      </w:r>
      <w:r w:rsidRPr="00A71692">
        <w:rPr>
          <w:bCs/>
          <w:iCs/>
          <w:color w:val="000000" w:themeColor="text1"/>
          <w:sz w:val="22"/>
          <w:szCs w:val="22"/>
        </w:rPr>
        <w:t xml:space="preserve"> Красноярский край,</w:t>
      </w:r>
      <w:r w:rsidRPr="00A71692">
        <w:rPr>
          <w:color w:val="000000" w:themeColor="text1"/>
          <w:sz w:val="22"/>
          <w:szCs w:val="22"/>
        </w:rPr>
        <w:t>ИНН 2466046050 ОГРН 1022402667176</w:t>
      </w:r>
    </w:p>
    <w:p w:rsidR="00772030" w:rsidRPr="00A71692" w:rsidRDefault="00772030" w:rsidP="00772030">
      <w:pPr>
        <w:pStyle w:val="a5"/>
        <w:rPr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t>Доля принадлежащих лицу обыкновенных акций эмитента:</w:t>
      </w:r>
      <w:r w:rsidRPr="00A71692">
        <w:rPr>
          <w:bCs/>
          <w:iCs/>
          <w:color w:val="000000" w:themeColor="text1"/>
          <w:sz w:val="22"/>
          <w:szCs w:val="22"/>
        </w:rPr>
        <w:t xml:space="preserve"> 2,20%,</w:t>
      </w:r>
    </w:p>
    <w:p w:rsidR="00772030" w:rsidRPr="00A71692" w:rsidRDefault="00772030" w:rsidP="00772030">
      <w:pPr>
        <w:pStyle w:val="a5"/>
        <w:rPr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t xml:space="preserve">Доля принадлежащих лицу привилегированных акций эмитента, 0%: </w:t>
      </w:r>
    </w:p>
    <w:p w:rsidR="00621746" w:rsidRPr="00A71692" w:rsidRDefault="00621746" w:rsidP="00621746">
      <w:pPr>
        <w:pStyle w:val="a5"/>
        <w:rPr>
          <w:b/>
          <w:bCs/>
          <w:color w:val="000000" w:themeColor="text1"/>
          <w:sz w:val="22"/>
          <w:szCs w:val="22"/>
        </w:rPr>
      </w:pPr>
      <w:r w:rsidRPr="00A71692">
        <w:rPr>
          <w:color w:val="000000" w:themeColor="text1"/>
          <w:sz w:val="22"/>
          <w:szCs w:val="22"/>
        </w:rPr>
        <w:t xml:space="preserve">     Акционеры, владеющие более 2 % уставного капитала Общества  наличие специального права на участие Российской Федерации в управлении обществом («золотой акции») -  не имеют</w:t>
      </w:r>
    </w:p>
    <w:p w:rsidR="00B30004" w:rsidRPr="008F540C" w:rsidRDefault="00B30004" w:rsidP="00B30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48DD4" w:themeColor="text2" w:themeTint="99"/>
          <w:sz w:val="24"/>
          <w:szCs w:val="24"/>
        </w:rPr>
      </w:pPr>
      <w:bookmarkStart w:id="0" w:name="Par22"/>
      <w:bookmarkEnd w:id="0"/>
      <w:r w:rsidRPr="008F540C">
        <w:rPr>
          <w:rFonts w:cstheme="minorHAnsi"/>
          <w:color w:val="548DD4" w:themeColor="text2" w:themeTint="99"/>
          <w:sz w:val="24"/>
          <w:szCs w:val="24"/>
        </w:rPr>
        <w:t>4. Сведения о реестродержателе</w:t>
      </w:r>
      <w:r w:rsidR="00977DF6">
        <w:rPr>
          <w:rFonts w:cstheme="minorHAnsi"/>
          <w:color w:val="548DD4" w:themeColor="text2" w:themeTint="99"/>
          <w:sz w:val="24"/>
          <w:szCs w:val="24"/>
        </w:rPr>
        <w:t>:</w:t>
      </w:r>
    </w:p>
    <w:p w:rsidR="00B30004" w:rsidRPr="00066069" w:rsidRDefault="00B30004" w:rsidP="00B30004">
      <w:pPr>
        <w:pStyle w:val="a5"/>
        <w:rPr>
          <w:color w:val="000000" w:themeColor="text1"/>
          <w:sz w:val="22"/>
          <w:szCs w:val="22"/>
          <w:shd w:val="clear" w:color="auto" w:fill="FFFFFF"/>
        </w:rPr>
      </w:pPr>
      <w:r w:rsidRPr="00066069">
        <w:rPr>
          <w:color w:val="000000" w:themeColor="text1"/>
          <w:sz w:val="22"/>
          <w:szCs w:val="22"/>
        </w:rPr>
        <w:t xml:space="preserve">Полное наименование реестродержателя Общества: </w:t>
      </w:r>
      <w:r w:rsidRPr="00066069">
        <w:rPr>
          <w:color w:val="000000" w:themeColor="text1"/>
          <w:sz w:val="22"/>
          <w:szCs w:val="22"/>
          <w:shd w:val="clear" w:color="auto" w:fill="FFFFFF"/>
        </w:rPr>
        <w:t>Акционерное общество ВТБ Регистратор</w:t>
      </w:r>
    </w:p>
    <w:p w:rsidR="00B30004" w:rsidRPr="00066069" w:rsidRDefault="00B30004" w:rsidP="00CF299C">
      <w:pPr>
        <w:pStyle w:val="a5"/>
        <w:rPr>
          <w:color w:val="000000" w:themeColor="text1"/>
          <w:sz w:val="22"/>
          <w:szCs w:val="22"/>
        </w:rPr>
      </w:pPr>
      <w:r w:rsidRPr="00066069">
        <w:rPr>
          <w:color w:val="000000" w:themeColor="text1"/>
          <w:sz w:val="22"/>
          <w:szCs w:val="22"/>
        </w:rPr>
        <w:t xml:space="preserve">Сокращенное  наименование реестродержателя общества: </w:t>
      </w:r>
      <w:r w:rsidRPr="00066069">
        <w:rPr>
          <w:color w:val="000000" w:themeColor="text1"/>
          <w:sz w:val="22"/>
          <w:szCs w:val="22"/>
          <w:shd w:val="clear" w:color="auto" w:fill="FFFFFF"/>
        </w:rPr>
        <w:t>АО ВТБ Регистратор</w:t>
      </w:r>
      <w:r w:rsidRPr="00066069">
        <w:rPr>
          <w:color w:val="000000" w:themeColor="text1"/>
          <w:sz w:val="22"/>
          <w:szCs w:val="22"/>
        </w:rPr>
        <w:br/>
        <w:t xml:space="preserve">Адрес реестродержателя Общества: </w:t>
      </w:r>
      <w:r w:rsidRPr="00066069">
        <w:rPr>
          <w:color w:val="000000" w:themeColor="text1"/>
          <w:sz w:val="22"/>
          <w:szCs w:val="22"/>
          <w:shd w:val="clear" w:color="auto" w:fill="FFFFFF"/>
        </w:rPr>
        <w:t>127015, г. Москва, ул. Правды, д. 23</w:t>
      </w:r>
      <w:r w:rsidRPr="00066069">
        <w:rPr>
          <w:color w:val="000000" w:themeColor="text1"/>
          <w:sz w:val="22"/>
          <w:szCs w:val="22"/>
        </w:rPr>
        <w:br/>
      </w:r>
      <w:r w:rsidRPr="00066069">
        <w:rPr>
          <w:color w:val="000000" w:themeColor="text1"/>
          <w:sz w:val="22"/>
          <w:szCs w:val="22"/>
          <w:shd w:val="clear" w:color="auto" w:fill="FFFFFF"/>
        </w:rPr>
        <w:t>ИНН: 5610083568 ОГРН: 1045605469744</w:t>
      </w:r>
      <w:r w:rsidRPr="00066069">
        <w:rPr>
          <w:color w:val="000000" w:themeColor="text1"/>
          <w:sz w:val="22"/>
          <w:szCs w:val="22"/>
        </w:rPr>
        <w:br/>
      </w:r>
      <w:r w:rsidRPr="00066069">
        <w:rPr>
          <w:color w:val="000000" w:themeColor="text1"/>
          <w:sz w:val="22"/>
          <w:szCs w:val="22"/>
          <w:lang w:eastAsia="ar-SA"/>
        </w:rPr>
        <w:t xml:space="preserve">Красноярский филиал АО ВТБ Регистратор  находится по адресу:660049, г. Красноярск, ул. Урицкого, 117, офис. 213, </w:t>
      </w:r>
      <w:r w:rsidR="008F540C" w:rsidRPr="00066069">
        <w:rPr>
          <w:color w:val="000000" w:themeColor="text1"/>
          <w:sz w:val="22"/>
          <w:szCs w:val="22"/>
          <w:lang w:eastAsia="ar-SA"/>
        </w:rPr>
        <w:t>к</w:t>
      </w:r>
      <w:r w:rsidRPr="00066069">
        <w:rPr>
          <w:color w:val="000000" w:themeColor="text1"/>
          <w:sz w:val="22"/>
          <w:szCs w:val="22"/>
        </w:rPr>
        <w:t xml:space="preserve">онтактные телефоны </w:t>
      </w:r>
      <w:r w:rsidRPr="00066069">
        <w:rPr>
          <w:color w:val="000000" w:themeColor="text1"/>
          <w:sz w:val="22"/>
          <w:szCs w:val="22"/>
          <w:lang w:eastAsia="ar-SA"/>
        </w:rPr>
        <w:t>тел.8(391) 229-53-</w:t>
      </w:r>
      <w:r w:rsidR="00CF299C" w:rsidRPr="00066069">
        <w:rPr>
          <w:color w:val="000000" w:themeColor="text1"/>
          <w:sz w:val="22"/>
          <w:szCs w:val="22"/>
          <w:lang w:eastAsia="ar-SA"/>
        </w:rPr>
        <w:t>57</w:t>
      </w:r>
    </w:p>
    <w:p w:rsidR="00CF299C" w:rsidRPr="00066069" w:rsidRDefault="00B30004" w:rsidP="00CF299C">
      <w:pPr>
        <w:pStyle w:val="a5"/>
        <w:rPr>
          <w:color w:val="000000" w:themeColor="text1"/>
          <w:sz w:val="22"/>
          <w:szCs w:val="22"/>
          <w:shd w:val="clear" w:color="auto" w:fill="FFFFFF"/>
        </w:rPr>
      </w:pPr>
      <w:r w:rsidRPr="00066069">
        <w:rPr>
          <w:color w:val="000000" w:themeColor="text1"/>
          <w:sz w:val="22"/>
          <w:szCs w:val="22"/>
        </w:rPr>
        <w:t>Сведения о лицензии, выданной реестродержателю:</w:t>
      </w:r>
    </w:p>
    <w:p w:rsidR="00CF299C" w:rsidRPr="00066069" w:rsidRDefault="00CF299C" w:rsidP="00CF299C">
      <w:pPr>
        <w:pStyle w:val="a5"/>
        <w:rPr>
          <w:color w:val="000000" w:themeColor="text1"/>
          <w:sz w:val="22"/>
          <w:szCs w:val="22"/>
          <w:shd w:val="clear" w:color="auto" w:fill="FFFFFF"/>
        </w:rPr>
      </w:pPr>
      <w:r w:rsidRPr="00066069">
        <w:rPr>
          <w:color w:val="000000" w:themeColor="text1"/>
          <w:sz w:val="22"/>
          <w:szCs w:val="22"/>
          <w:shd w:val="clear" w:color="auto" w:fill="FFFFFF"/>
        </w:rPr>
        <w:t xml:space="preserve">Лицензия на осуществление деятельности по ведению реестра владельцев ценных бумаг </w:t>
      </w:r>
    </w:p>
    <w:p w:rsidR="008F540C" w:rsidRPr="00066069" w:rsidRDefault="00CF299C" w:rsidP="00CF299C">
      <w:pPr>
        <w:pStyle w:val="a5"/>
        <w:rPr>
          <w:color w:val="000000" w:themeColor="text1"/>
          <w:sz w:val="22"/>
          <w:szCs w:val="22"/>
          <w:shd w:val="clear" w:color="auto" w:fill="FFFFFF"/>
        </w:rPr>
      </w:pPr>
      <w:r w:rsidRPr="00066069">
        <w:rPr>
          <w:color w:val="000000" w:themeColor="text1"/>
          <w:sz w:val="22"/>
          <w:szCs w:val="22"/>
          <w:shd w:val="clear" w:color="auto" w:fill="FFFFFF"/>
        </w:rPr>
        <w:t>№ 045-13970-000001</w:t>
      </w:r>
      <w:r w:rsidR="008F540C" w:rsidRPr="00066069">
        <w:rPr>
          <w:color w:val="000000" w:themeColor="text1"/>
          <w:sz w:val="22"/>
          <w:szCs w:val="22"/>
          <w:shd w:val="clear" w:color="auto" w:fill="FFFFFF"/>
        </w:rPr>
        <w:t>,</w:t>
      </w:r>
      <w:r w:rsidRPr="00066069">
        <w:rPr>
          <w:color w:val="000000" w:themeColor="text1"/>
          <w:sz w:val="22"/>
          <w:szCs w:val="22"/>
          <w:shd w:val="clear" w:color="auto" w:fill="FFFFFF"/>
        </w:rPr>
        <w:t xml:space="preserve"> выдана ФСФР России 21.02.2008 без ограничения срока действия.</w:t>
      </w:r>
      <w:r w:rsidRPr="00066069">
        <w:rPr>
          <w:color w:val="000000" w:themeColor="text1"/>
          <w:sz w:val="22"/>
          <w:szCs w:val="22"/>
        </w:rPr>
        <w:br/>
      </w:r>
      <w:r w:rsidRPr="00066069">
        <w:rPr>
          <w:color w:val="000000" w:themeColor="text1"/>
          <w:sz w:val="22"/>
          <w:szCs w:val="22"/>
          <w:shd w:val="clear" w:color="auto" w:fill="FFFFFF"/>
        </w:rPr>
        <w:t>Дата, с которой регистратор осуществляет ведение реестра владельцев ценных бумаг</w:t>
      </w:r>
    </w:p>
    <w:p w:rsidR="00CF299C" w:rsidRPr="00066069" w:rsidRDefault="00CF299C" w:rsidP="00CF299C">
      <w:pPr>
        <w:pStyle w:val="a5"/>
        <w:rPr>
          <w:color w:val="000000" w:themeColor="text1"/>
          <w:sz w:val="22"/>
          <w:szCs w:val="22"/>
          <w:shd w:val="clear" w:color="auto" w:fill="FFFFFF"/>
        </w:rPr>
      </w:pPr>
      <w:r w:rsidRPr="00066069">
        <w:rPr>
          <w:color w:val="000000" w:themeColor="text1"/>
          <w:sz w:val="22"/>
          <w:szCs w:val="22"/>
          <w:shd w:val="clear" w:color="auto" w:fill="FFFFFF"/>
        </w:rPr>
        <w:t>ПАО "Фонд Ковчег": 31.01.2011 года</w:t>
      </w:r>
    </w:p>
    <w:p w:rsidR="00773C49" w:rsidRPr="005D6941" w:rsidRDefault="00773C49" w:rsidP="005D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548DD4" w:themeColor="text2" w:themeTint="99"/>
          <w:sz w:val="24"/>
          <w:szCs w:val="24"/>
        </w:rPr>
      </w:pPr>
      <w:r w:rsidRPr="005D6941">
        <w:rPr>
          <w:color w:val="548DD4" w:themeColor="text2" w:themeTint="99"/>
          <w:sz w:val="24"/>
          <w:szCs w:val="24"/>
        </w:rPr>
        <w:t>5 Сведения об аудиторской организации:</w:t>
      </w:r>
    </w:p>
    <w:p w:rsidR="0089194C" w:rsidRPr="005D6941" w:rsidRDefault="0089194C" w:rsidP="0089194C">
      <w:pPr>
        <w:pStyle w:val="a5"/>
        <w:rPr>
          <w:color w:val="000000" w:themeColor="text1"/>
          <w:sz w:val="22"/>
          <w:szCs w:val="22"/>
        </w:rPr>
      </w:pPr>
      <w:r w:rsidRPr="005D6941">
        <w:rPr>
          <w:color w:val="000000" w:themeColor="text1"/>
          <w:sz w:val="22"/>
          <w:szCs w:val="22"/>
        </w:rPr>
        <w:t>Независимым аудитором общества выступила аудиторская  организация: Общество с ограниченной ответственностью «Траст-Аудит» (ОГРН 1142468067444),(ОРНЗ: 21706016951)</w:t>
      </w:r>
    </w:p>
    <w:p w:rsidR="0089194C" w:rsidRPr="005D6941" w:rsidRDefault="0089194C" w:rsidP="00C6079B">
      <w:pPr>
        <w:pStyle w:val="a5"/>
        <w:rPr>
          <w:color w:val="000000" w:themeColor="text1"/>
          <w:sz w:val="22"/>
          <w:szCs w:val="22"/>
        </w:rPr>
      </w:pPr>
      <w:r w:rsidRPr="005D6941">
        <w:rPr>
          <w:color w:val="000000" w:themeColor="text1"/>
          <w:sz w:val="22"/>
          <w:szCs w:val="22"/>
        </w:rPr>
        <w:t>Место нахождения: 660060, г. Красноярск, ул. Кирова дом 43, офис 303</w:t>
      </w:r>
      <w:r w:rsidR="005D6941" w:rsidRPr="005D6941">
        <w:rPr>
          <w:color w:val="000000" w:themeColor="text1"/>
          <w:sz w:val="22"/>
          <w:szCs w:val="22"/>
        </w:rPr>
        <w:t>,</w:t>
      </w:r>
      <w:r w:rsidRPr="005D6941">
        <w:rPr>
          <w:color w:val="000000" w:themeColor="text1"/>
          <w:sz w:val="22"/>
          <w:szCs w:val="22"/>
        </w:rPr>
        <w:t xml:space="preserve"> генеральный директор -  Мамаева Ирина Александровна</w:t>
      </w:r>
      <w:r w:rsidR="005D6941" w:rsidRPr="005D6941">
        <w:rPr>
          <w:color w:val="000000" w:themeColor="text1"/>
          <w:sz w:val="22"/>
          <w:szCs w:val="22"/>
        </w:rPr>
        <w:t>,</w:t>
      </w:r>
      <w:r w:rsidRPr="005D6941">
        <w:rPr>
          <w:color w:val="000000" w:themeColor="text1"/>
          <w:sz w:val="22"/>
          <w:szCs w:val="22"/>
          <w:lang w:val="en-US"/>
        </w:rPr>
        <w:t>E</w:t>
      </w:r>
      <w:r w:rsidRPr="005D6941">
        <w:rPr>
          <w:color w:val="000000" w:themeColor="text1"/>
          <w:sz w:val="22"/>
          <w:szCs w:val="22"/>
        </w:rPr>
        <w:t>-</w:t>
      </w:r>
      <w:r w:rsidRPr="005D6941">
        <w:rPr>
          <w:color w:val="000000" w:themeColor="text1"/>
          <w:sz w:val="22"/>
          <w:szCs w:val="22"/>
          <w:lang w:val="en-US"/>
        </w:rPr>
        <w:t>mail</w:t>
      </w:r>
      <w:r w:rsidRPr="005D6941">
        <w:rPr>
          <w:color w:val="000000" w:themeColor="text1"/>
          <w:sz w:val="22"/>
          <w:szCs w:val="22"/>
        </w:rPr>
        <w:t xml:space="preserve">: </w:t>
      </w:r>
      <w:hyperlink r:id="rId9" w:history="1">
        <w:r w:rsidRPr="005D6941">
          <w:rPr>
            <w:color w:val="000000" w:themeColor="text1"/>
            <w:sz w:val="22"/>
            <w:szCs w:val="22"/>
            <w:u w:val="single"/>
            <w:lang w:val="en-US"/>
          </w:rPr>
          <w:t>maxxwell</w:t>
        </w:r>
        <w:r w:rsidRPr="005D6941">
          <w:rPr>
            <w:color w:val="000000" w:themeColor="text1"/>
            <w:sz w:val="22"/>
            <w:szCs w:val="22"/>
            <w:u w:val="single"/>
          </w:rPr>
          <w:t>@</w:t>
        </w:r>
        <w:r w:rsidRPr="005D6941">
          <w:rPr>
            <w:color w:val="000000" w:themeColor="text1"/>
            <w:sz w:val="22"/>
            <w:szCs w:val="22"/>
            <w:u w:val="single"/>
            <w:lang w:val="en-US"/>
          </w:rPr>
          <w:t>list</w:t>
        </w:r>
        <w:r w:rsidRPr="005D6941">
          <w:rPr>
            <w:color w:val="000000" w:themeColor="text1"/>
            <w:sz w:val="22"/>
            <w:szCs w:val="22"/>
            <w:u w:val="single"/>
          </w:rPr>
          <w:t>.</w:t>
        </w:r>
        <w:r w:rsidRPr="005D6941">
          <w:rPr>
            <w:color w:val="000000" w:themeColor="text1"/>
            <w:sz w:val="22"/>
            <w:szCs w:val="22"/>
            <w:u w:val="single"/>
            <w:lang w:val="en-US"/>
          </w:rPr>
          <w:t>ru</w:t>
        </w:r>
      </w:hyperlink>
      <w:r w:rsidRPr="005D6941">
        <w:rPr>
          <w:color w:val="000000" w:themeColor="text1"/>
          <w:sz w:val="22"/>
          <w:szCs w:val="22"/>
        </w:rPr>
        <w:t>, тел. (391)223-53-15, 223-53-14</w:t>
      </w:r>
    </w:p>
    <w:p w:rsidR="0089194C" w:rsidRPr="005D6941" w:rsidRDefault="0089194C" w:rsidP="00C6079B">
      <w:pPr>
        <w:pStyle w:val="a5"/>
        <w:rPr>
          <w:color w:val="000000" w:themeColor="text1"/>
          <w:sz w:val="22"/>
          <w:szCs w:val="22"/>
        </w:rPr>
      </w:pPr>
      <w:r w:rsidRPr="005D6941">
        <w:rPr>
          <w:color w:val="000000" w:themeColor="text1"/>
          <w:sz w:val="22"/>
          <w:szCs w:val="22"/>
        </w:rPr>
        <w:t>Член саморегулируемой организац</w:t>
      </w:r>
      <w:proofErr w:type="gramStart"/>
      <w:r w:rsidRPr="005D6941">
        <w:rPr>
          <w:color w:val="000000" w:themeColor="text1"/>
          <w:sz w:val="22"/>
          <w:szCs w:val="22"/>
        </w:rPr>
        <w:t>ии  ау</w:t>
      </w:r>
      <w:proofErr w:type="gramEnd"/>
      <w:r w:rsidRPr="005D6941">
        <w:rPr>
          <w:color w:val="000000" w:themeColor="text1"/>
          <w:sz w:val="22"/>
          <w:szCs w:val="22"/>
        </w:rPr>
        <w:t>диторов: Ассоциация «Содружество» (СРО АСС),</w:t>
      </w:r>
    </w:p>
    <w:p w:rsidR="00C6079B" w:rsidRPr="005D6941" w:rsidRDefault="0089194C" w:rsidP="00C6079B">
      <w:pPr>
        <w:pStyle w:val="a5"/>
        <w:rPr>
          <w:color w:val="000000" w:themeColor="text1"/>
          <w:sz w:val="22"/>
          <w:szCs w:val="22"/>
        </w:rPr>
      </w:pPr>
      <w:r w:rsidRPr="005D6941">
        <w:rPr>
          <w:color w:val="000000" w:themeColor="text1"/>
          <w:sz w:val="22"/>
          <w:szCs w:val="22"/>
        </w:rPr>
        <w:t xml:space="preserve">ОРНЗ: 11606072951, </w:t>
      </w:r>
      <w:r w:rsidR="00C6079B" w:rsidRPr="005D6941">
        <w:rPr>
          <w:color w:val="000000" w:themeColor="text1"/>
          <w:sz w:val="22"/>
          <w:szCs w:val="22"/>
        </w:rPr>
        <w:t>ю</w:t>
      </w:r>
      <w:r w:rsidRPr="005D6941">
        <w:rPr>
          <w:color w:val="000000" w:themeColor="text1"/>
          <w:sz w:val="22"/>
          <w:szCs w:val="22"/>
        </w:rPr>
        <w:t>ридический и фактический адрес</w:t>
      </w:r>
      <w:proofErr w:type="gramStart"/>
      <w:r w:rsidRPr="005D6941">
        <w:rPr>
          <w:color w:val="000000" w:themeColor="text1"/>
          <w:sz w:val="22"/>
          <w:szCs w:val="22"/>
        </w:rPr>
        <w:t>:М</w:t>
      </w:r>
      <w:proofErr w:type="gramEnd"/>
      <w:r w:rsidRPr="005D6941">
        <w:rPr>
          <w:color w:val="000000" w:themeColor="text1"/>
          <w:sz w:val="22"/>
          <w:szCs w:val="22"/>
        </w:rPr>
        <w:t>ичуринский проспект, дом 21, корпус 4,</w:t>
      </w:r>
      <w:r w:rsidRPr="005D6941">
        <w:rPr>
          <w:color w:val="000000" w:themeColor="text1"/>
          <w:sz w:val="22"/>
          <w:szCs w:val="22"/>
        </w:rPr>
        <w:br/>
        <w:t>Москва, Россия, 119192</w:t>
      </w:r>
      <w:r w:rsidR="006A73B2">
        <w:rPr>
          <w:color w:val="000000" w:themeColor="text1"/>
          <w:sz w:val="22"/>
          <w:szCs w:val="22"/>
        </w:rPr>
        <w:t>,</w:t>
      </w:r>
      <w:r w:rsidR="004C3D0F">
        <w:rPr>
          <w:color w:val="000000" w:themeColor="text1"/>
          <w:sz w:val="22"/>
          <w:szCs w:val="22"/>
        </w:rPr>
        <w:t xml:space="preserve"> </w:t>
      </w:r>
      <w:r w:rsidR="006A73B2">
        <w:rPr>
          <w:color w:val="000000" w:themeColor="text1"/>
          <w:sz w:val="22"/>
          <w:szCs w:val="22"/>
        </w:rPr>
        <w:t>м</w:t>
      </w:r>
      <w:r w:rsidR="00C6079B" w:rsidRPr="005D6941">
        <w:rPr>
          <w:color w:val="000000" w:themeColor="text1"/>
          <w:sz w:val="22"/>
          <w:szCs w:val="22"/>
        </w:rPr>
        <w:t>ногоканальный тел.</w:t>
      </w:r>
      <w:hyperlink r:id="rId10" w:history="1">
        <w:r w:rsidR="00C6079B" w:rsidRPr="005D6941">
          <w:rPr>
            <w:rStyle w:val="a6"/>
            <w:color w:val="000000" w:themeColor="text1"/>
            <w:sz w:val="22"/>
            <w:szCs w:val="22"/>
          </w:rPr>
          <w:t>+7 (495) 734 22 22</w:t>
        </w:r>
      </w:hyperlink>
    </w:p>
    <w:p w:rsidR="00C64084" w:rsidRPr="005D6941" w:rsidRDefault="00773C49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D6941">
        <w:rPr>
          <w:rFonts w:ascii="Times New Roman" w:hAnsi="Times New Roman" w:cs="Times New Roman"/>
          <w:color w:val="000000" w:themeColor="text1"/>
        </w:rPr>
        <w:t xml:space="preserve"> Вид отчетности эмитента, в отношении которой аудиторской организацией проводилась  независимая проверка:бухгалтерская (финансовая) отчетность, за 2024 год.</w:t>
      </w:r>
    </w:p>
    <w:p w:rsidR="00C64084" w:rsidRPr="005D6941" w:rsidRDefault="00C64084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A73B2" w:rsidRPr="008164AE" w:rsidRDefault="00FF0A55" w:rsidP="00433A8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14378C" w:rsidRPr="008164AE">
        <w:rPr>
          <w:sz w:val="28"/>
          <w:szCs w:val="28"/>
        </w:rPr>
        <w:t>Сведения о проведении общих собраний</w:t>
      </w:r>
    </w:p>
    <w:p w:rsidR="0014378C" w:rsidRPr="00175C0B" w:rsidRDefault="0014378C" w:rsidP="0014378C">
      <w:pPr>
        <w:pStyle w:val="a5"/>
        <w:jc w:val="both"/>
        <w:rPr>
          <w:rFonts w:asciiTheme="minorHAnsi" w:hAnsiTheme="minorHAnsi" w:cstheme="minorHAnsi"/>
          <w:color w:val="548DD4" w:themeColor="text2" w:themeTint="99"/>
        </w:rPr>
      </w:pPr>
      <w:r w:rsidRPr="00175C0B">
        <w:rPr>
          <w:rFonts w:asciiTheme="minorHAnsi" w:hAnsiTheme="minorHAnsi" w:cstheme="minorHAnsi"/>
          <w:color w:val="548DD4" w:themeColor="text2" w:themeTint="99"/>
        </w:rPr>
        <w:t>1 Годовое общее собрание акционеров</w:t>
      </w:r>
    </w:p>
    <w:p w:rsidR="00175C0B" w:rsidRDefault="0014378C" w:rsidP="0014378C">
      <w:pPr>
        <w:pStyle w:val="a5"/>
        <w:jc w:val="both"/>
        <w:rPr>
          <w:sz w:val="22"/>
          <w:szCs w:val="22"/>
        </w:rPr>
      </w:pPr>
      <w:r w:rsidRPr="00175C0B">
        <w:rPr>
          <w:sz w:val="22"/>
          <w:szCs w:val="22"/>
        </w:rPr>
        <w:t>Годовое общее собрание акционеров в отчетном году состоялось</w:t>
      </w:r>
      <w:r w:rsidR="00175C0B">
        <w:rPr>
          <w:sz w:val="22"/>
          <w:szCs w:val="22"/>
        </w:rPr>
        <w:t xml:space="preserve"> (</w:t>
      </w:r>
      <w:r w:rsidRPr="00175C0B">
        <w:rPr>
          <w:sz w:val="22"/>
          <w:szCs w:val="22"/>
        </w:rPr>
        <w:t xml:space="preserve">протокол </w:t>
      </w:r>
      <w:r w:rsidR="004A7C6E" w:rsidRPr="00175C0B">
        <w:rPr>
          <w:sz w:val="22"/>
          <w:szCs w:val="22"/>
        </w:rPr>
        <w:t>б/</w:t>
      </w:r>
      <w:r w:rsidRPr="00175C0B">
        <w:rPr>
          <w:sz w:val="22"/>
          <w:szCs w:val="22"/>
        </w:rPr>
        <w:t>№ от</w:t>
      </w:r>
      <w:r w:rsidR="004A7C6E" w:rsidRPr="00175C0B">
        <w:rPr>
          <w:sz w:val="22"/>
          <w:szCs w:val="22"/>
        </w:rPr>
        <w:t>22.05.2024г</w:t>
      </w:r>
      <w:r w:rsidR="00175C0B">
        <w:rPr>
          <w:sz w:val="22"/>
          <w:szCs w:val="22"/>
        </w:rPr>
        <w:t>од)</w:t>
      </w:r>
    </w:p>
    <w:p w:rsidR="004A7C6E" w:rsidRPr="00175C0B" w:rsidRDefault="0014378C" w:rsidP="0014378C">
      <w:pPr>
        <w:pStyle w:val="a5"/>
        <w:jc w:val="both"/>
        <w:rPr>
          <w:sz w:val="22"/>
          <w:szCs w:val="22"/>
        </w:rPr>
      </w:pPr>
      <w:r w:rsidRPr="00175C0B">
        <w:rPr>
          <w:sz w:val="22"/>
          <w:szCs w:val="22"/>
        </w:rPr>
        <w:t xml:space="preserve">В повестку дня были включены следующие вопросы: </w:t>
      </w:r>
    </w:p>
    <w:p w:rsidR="004A7C6E" w:rsidRPr="00175C0B" w:rsidRDefault="004A7C6E" w:rsidP="004A7C6E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175C0B">
        <w:rPr>
          <w:rFonts w:ascii="Times New Roman" w:hAnsi="Times New Roman" w:cs="Times New Roman"/>
          <w:bCs/>
        </w:rPr>
        <w:t>1. Утверждение годового отчета общества по результатам бухгалтерского (финансового) 202</w:t>
      </w:r>
      <w:r w:rsidR="00AC2002" w:rsidRPr="00175C0B">
        <w:rPr>
          <w:rFonts w:ascii="Times New Roman" w:hAnsi="Times New Roman" w:cs="Times New Roman"/>
          <w:bCs/>
        </w:rPr>
        <w:t>3</w:t>
      </w:r>
      <w:r w:rsidRPr="00175C0B">
        <w:rPr>
          <w:rFonts w:ascii="Times New Roman" w:hAnsi="Times New Roman" w:cs="Times New Roman"/>
          <w:bCs/>
        </w:rPr>
        <w:t xml:space="preserve"> года.</w:t>
      </w:r>
    </w:p>
    <w:p w:rsidR="004A7C6E" w:rsidRPr="00175C0B" w:rsidRDefault="004A7C6E" w:rsidP="004A7C6E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175C0B">
        <w:rPr>
          <w:rFonts w:ascii="Times New Roman" w:hAnsi="Times New Roman" w:cs="Times New Roman"/>
          <w:bCs/>
        </w:rPr>
        <w:t>2. Утверждение годовой бухгалтерской (финансовой) отчетности, в том числе отчет о прибылях и убытках (счетов прибылей и убытков) общества по результатам бухгалтерского (финансового) 2023 года.</w:t>
      </w:r>
    </w:p>
    <w:p w:rsidR="004A7C6E" w:rsidRPr="00175C0B" w:rsidRDefault="004A7C6E" w:rsidP="00DE7790">
      <w:pPr>
        <w:pStyle w:val="a9"/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175C0B">
        <w:rPr>
          <w:rFonts w:ascii="Times New Roman" w:hAnsi="Times New Roman" w:cs="Times New Roman"/>
          <w:bCs/>
        </w:rPr>
        <w:t>3.Утверждение распределение прибыли (убытков) общества по результатам бухгалтерского (финансового) 2023 года, в том числе выплата (не выплата) годовых дивидендов.</w:t>
      </w:r>
    </w:p>
    <w:p w:rsidR="004A7C6E" w:rsidRPr="00175C0B" w:rsidRDefault="004A7C6E" w:rsidP="004A7C6E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175C0B">
        <w:rPr>
          <w:rFonts w:ascii="Times New Roman" w:hAnsi="Times New Roman" w:cs="Times New Roman"/>
          <w:bCs/>
        </w:rPr>
        <w:t>4. Избрание совета директоров общества.</w:t>
      </w:r>
    </w:p>
    <w:p w:rsidR="004A7C6E" w:rsidRPr="00175C0B" w:rsidRDefault="004A7C6E" w:rsidP="004A7C6E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175C0B">
        <w:rPr>
          <w:rFonts w:ascii="Times New Roman" w:hAnsi="Times New Roman" w:cs="Times New Roman"/>
          <w:bCs/>
        </w:rPr>
        <w:t>5. Назначение аудиторской организации общества.</w:t>
      </w:r>
    </w:p>
    <w:p w:rsidR="004A7C6E" w:rsidRDefault="004A7C6E" w:rsidP="0014378C">
      <w:pPr>
        <w:pStyle w:val="a5"/>
        <w:jc w:val="both"/>
      </w:pPr>
    </w:p>
    <w:p w:rsidR="003D2E69" w:rsidRPr="008164AE" w:rsidRDefault="00FF0A55" w:rsidP="00433A8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3D2E69" w:rsidRPr="008164AE">
        <w:rPr>
          <w:sz w:val="28"/>
          <w:szCs w:val="28"/>
        </w:rPr>
        <w:t xml:space="preserve">Сведения о </w:t>
      </w:r>
      <w:r w:rsidR="005A655E" w:rsidRPr="008164AE">
        <w:rPr>
          <w:sz w:val="28"/>
          <w:szCs w:val="28"/>
        </w:rPr>
        <w:t>с</w:t>
      </w:r>
      <w:r w:rsidR="003D2E69" w:rsidRPr="008164AE">
        <w:rPr>
          <w:sz w:val="28"/>
          <w:szCs w:val="28"/>
        </w:rPr>
        <w:t>овете директоров</w:t>
      </w:r>
    </w:p>
    <w:p w:rsidR="00BB62C7" w:rsidRDefault="00BB62C7" w:rsidP="003D2E69">
      <w:pPr>
        <w:rPr>
          <w:color w:val="548DD4" w:themeColor="text2" w:themeTint="99"/>
        </w:rPr>
      </w:pPr>
      <w:r w:rsidRPr="00BB62C7">
        <w:rPr>
          <w:color w:val="548DD4" w:themeColor="text2" w:themeTint="99"/>
        </w:rPr>
        <w:t>1</w:t>
      </w:r>
      <w:r w:rsidR="00BE41B5">
        <w:rPr>
          <w:color w:val="548DD4" w:themeColor="text2" w:themeTint="99"/>
        </w:rPr>
        <w:t>.</w:t>
      </w:r>
      <w:r w:rsidRPr="00BB62C7">
        <w:rPr>
          <w:color w:val="548DD4" w:themeColor="text2" w:themeTint="99"/>
        </w:rPr>
        <w:t xml:space="preserve"> Совет директоров</w:t>
      </w:r>
      <w:r w:rsidR="00BE41B5">
        <w:rPr>
          <w:color w:val="548DD4" w:themeColor="text2" w:themeTint="99"/>
        </w:rPr>
        <w:t xml:space="preserve"> общества:</w:t>
      </w:r>
    </w:p>
    <w:p w:rsidR="002C6E50" w:rsidRPr="009E6AF6" w:rsidRDefault="002C6E50" w:rsidP="002C6E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E6AF6">
        <w:rPr>
          <w:rFonts w:ascii="Times New Roman" w:hAnsi="Times New Roman" w:cs="Times New Roman"/>
          <w:color w:val="000000" w:themeColor="text1"/>
        </w:rPr>
        <w:lastRenderedPageBreak/>
        <w:t>Совет директоров Общества осуществляет общее руководство деятельностью Общества, за исключением решения вопросов, отнесенных к компетенции Общего собрания акционеров.</w:t>
      </w:r>
    </w:p>
    <w:p w:rsidR="002C6E50" w:rsidRPr="009E6AF6" w:rsidRDefault="002C6E50" w:rsidP="00433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AF6">
        <w:rPr>
          <w:rFonts w:ascii="Times New Roman" w:hAnsi="Times New Roman" w:cs="Times New Roman"/>
          <w:color w:val="000000" w:themeColor="text1"/>
        </w:rPr>
        <w:t>Совета директоров Общества избирается Общим собранием акционеров в количестве 9 (девять) членов Совета директоров.</w:t>
      </w:r>
    </w:p>
    <w:p w:rsidR="003D2E69" w:rsidRPr="009E6AF6" w:rsidRDefault="003D2E69" w:rsidP="003D2E69">
      <w:pPr>
        <w:pStyle w:val="a5"/>
        <w:rPr>
          <w:color w:val="000000" w:themeColor="text1"/>
          <w:sz w:val="22"/>
          <w:szCs w:val="22"/>
        </w:rPr>
      </w:pPr>
      <w:r w:rsidRPr="009E6AF6">
        <w:rPr>
          <w:rFonts w:eastAsiaTheme="minorEastAsia"/>
          <w:color w:val="000000" w:themeColor="text1"/>
          <w:sz w:val="22"/>
          <w:szCs w:val="22"/>
        </w:rPr>
        <w:t>Совет директоров Общества избран Общим собранием акционеро</w:t>
      </w:r>
      <w:proofErr w:type="gramStart"/>
      <w:r w:rsidRPr="009E6AF6">
        <w:rPr>
          <w:rFonts w:eastAsiaTheme="minorEastAsia"/>
          <w:color w:val="000000" w:themeColor="text1"/>
          <w:sz w:val="22"/>
          <w:szCs w:val="22"/>
        </w:rPr>
        <w:t>в(</w:t>
      </w:r>
      <w:proofErr w:type="gramEnd"/>
      <w:r w:rsidRPr="009E6AF6">
        <w:rPr>
          <w:rFonts w:eastAsiaTheme="minorEastAsia"/>
          <w:color w:val="000000" w:themeColor="text1"/>
          <w:sz w:val="22"/>
          <w:szCs w:val="22"/>
        </w:rPr>
        <w:t>протокол общего собрания акционеров  от 22.05.2024 года, б\н)</w:t>
      </w:r>
      <w:r w:rsidR="002C6E50" w:rsidRPr="009E6AF6"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Pr="009E6AF6">
        <w:rPr>
          <w:rFonts w:eastAsiaTheme="minorEastAsia"/>
          <w:color w:val="000000" w:themeColor="text1"/>
          <w:sz w:val="22"/>
          <w:szCs w:val="22"/>
        </w:rPr>
        <w:t>в количестве 9 человек</w:t>
      </w:r>
      <w:r w:rsidRPr="009E6AF6">
        <w:rPr>
          <w:color w:val="000000" w:themeColor="text1"/>
          <w:sz w:val="22"/>
          <w:szCs w:val="22"/>
        </w:rPr>
        <w:t xml:space="preserve"> в соответствии с Уставом общества</w:t>
      </w:r>
      <w:r w:rsidR="0046252C" w:rsidRPr="009E6AF6">
        <w:rPr>
          <w:color w:val="000000" w:themeColor="text1"/>
          <w:sz w:val="22"/>
          <w:szCs w:val="22"/>
        </w:rPr>
        <w:t>.</w:t>
      </w:r>
    </w:p>
    <w:p w:rsidR="003D2E69" w:rsidRPr="009E6AF6" w:rsidRDefault="003D2E69" w:rsidP="003D2E69">
      <w:pPr>
        <w:pStyle w:val="a5"/>
        <w:rPr>
          <w:color w:val="000000" w:themeColor="text1"/>
          <w:sz w:val="22"/>
          <w:szCs w:val="22"/>
        </w:rPr>
      </w:pPr>
      <w:r w:rsidRPr="009E6AF6">
        <w:rPr>
          <w:rFonts w:eastAsiaTheme="minorEastAsia"/>
          <w:color w:val="000000" w:themeColor="text1"/>
          <w:sz w:val="22"/>
          <w:szCs w:val="22"/>
        </w:rPr>
        <w:t>В состав совета директоров входит 2 независимых директора:   Мотовилов Геннадий Алексеевич</w:t>
      </w:r>
      <w:r w:rsidRPr="009E6AF6">
        <w:rPr>
          <w:color w:val="000000" w:themeColor="text1"/>
          <w:sz w:val="22"/>
          <w:szCs w:val="22"/>
        </w:rPr>
        <w:t xml:space="preserve"> (ИНН 246600190933), </w:t>
      </w:r>
      <w:r w:rsidRPr="009E6AF6">
        <w:rPr>
          <w:rStyle w:val="Subst"/>
          <w:b w:val="0"/>
          <w:bCs/>
          <w:i w:val="0"/>
          <w:iCs/>
          <w:color w:val="000000" w:themeColor="text1"/>
          <w:sz w:val="22"/>
          <w:szCs w:val="22"/>
        </w:rPr>
        <w:t>Бегунов Андрей Владимирович (</w:t>
      </w:r>
      <w:r w:rsidRPr="009E6AF6">
        <w:rPr>
          <w:color w:val="000000" w:themeColor="text1"/>
          <w:sz w:val="22"/>
          <w:szCs w:val="22"/>
        </w:rPr>
        <w:t>ИНН 246405922679)</w:t>
      </w:r>
    </w:p>
    <w:p w:rsidR="003D2E69" w:rsidRPr="009E6AF6" w:rsidRDefault="003D2E69" w:rsidP="003D2E69">
      <w:pPr>
        <w:pStyle w:val="a5"/>
        <w:rPr>
          <w:snapToGrid w:val="0"/>
          <w:color w:val="000000" w:themeColor="text1"/>
          <w:sz w:val="22"/>
          <w:szCs w:val="22"/>
        </w:rPr>
      </w:pPr>
      <w:r w:rsidRPr="009E6AF6">
        <w:rPr>
          <w:rFonts w:eastAsiaTheme="minorEastAsia"/>
          <w:color w:val="000000" w:themeColor="text1"/>
          <w:sz w:val="22"/>
          <w:szCs w:val="22"/>
        </w:rPr>
        <w:t>Председателем совета директоров был избран Герасимов А.А., секретарем совета директоров Демченко Н.В</w:t>
      </w:r>
      <w:r w:rsidR="009E6AF6" w:rsidRPr="009E6AF6">
        <w:rPr>
          <w:rFonts w:eastAsiaTheme="minorEastAsia"/>
          <w:color w:val="000000" w:themeColor="text1"/>
          <w:sz w:val="22"/>
          <w:szCs w:val="22"/>
        </w:rPr>
        <w:t xml:space="preserve"> (п</w:t>
      </w:r>
      <w:r w:rsidR="009E6AF6" w:rsidRPr="009E6AF6">
        <w:rPr>
          <w:color w:val="000000" w:themeColor="text1"/>
          <w:sz w:val="22"/>
          <w:szCs w:val="22"/>
        </w:rPr>
        <w:t>ротокол №6-2024(187)</w:t>
      </w:r>
      <w:r w:rsidR="009E6AF6" w:rsidRPr="009E6AF6">
        <w:rPr>
          <w:snapToGrid w:val="0"/>
          <w:color w:val="000000" w:themeColor="text1"/>
          <w:sz w:val="22"/>
          <w:szCs w:val="22"/>
        </w:rPr>
        <w:t xml:space="preserve"> 24. 07. 2024г.)</w:t>
      </w:r>
    </w:p>
    <w:p w:rsidR="003D2E69" w:rsidRPr="009E6AF6" w:rsidRDefault="003D2E69" w:rsidP="003D2E69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9E6AF6">
        <w:rPr>
          <w:rFonts w:eastAsiaTheme="minorEastAsia"/>
          <w:color w:val="000000" w:themeColor="text1"/>
          <w:sz w:val="22"/>
          <w:szCs w:val="22"/>
        </w:rPr>
        <w:t>Совещательных органов и комитетов   при совете директоров</w:t>
      </w:r>
      <w:r w:rsidRPr="009E6AF6">
        <w:rPr>
          <w:color w:val="000000" w:themeColor="text1"/>
          <w:sz w:val="22"/>
          <w:szCs w:val="22"/>
        </w:rPr>
        <w:t xml:space="preserve"> в отчетном году</w:t>
      </w:r>
      <w:r w:rsidRPr="009E6AF6">
        <w:rPr>
          <w:rFonts w:eastAsiaTheme="minorEastAsia"/>
          <w:color w:val="000000" w:themeColor="text1"/>
          <w:sz w:val="22"/>
          <w:szCs w:val="22"/>
        </w:rPr>
        <w:t xml:space="preserve"> не создавалось.</w:t>
      </w:r>
    </w:p>
    <w:p w:rsidR="00E92171" w:rsidRPr="009E6AF6" w:rsidRDefault="007544BB" w:rsidP="007544BB">
      <w:pPr>
        <w:pStyle w:val="a5"/>
        <w:rPr>
          <w:color w:val="000000" w:themeColor="text1"/>
          <w:sz w:val="22"/>
          <w:szCs w:val="22"/>
        </w:rPr>
      </w:pPr>
      <w:r w:rsidRPr="009E6AF6">
        <w:rPr>
          <w:rFonts w:eastAsia="Calibri"/>
          <w:color w:val="000000" w:themeColor="text1"/>
          <w:sz w:val="22"/>
          <w:szCs w:val="22"/>
        </w:rPr>
        <w:t>Члены Совета директоров Общества, при осуществлении своих прав и исполнении обязанностей действовали в интересах Общества, принимали активное участие во всех его заседаниях</w:t>
      </w:r>
      <w:proofErr w:type="gramStart"/>
      <w:r w:rsidRPr="009E6AF6">
        <w:rPr>
          <w:rFonts w:eastAsia="Calibri"/>
          <w:color w:val="000000" w:themeColor="text1"/>
          <w:sz w:val="22"/>
          <w:szCs w:val="22"/>
        </w:rPr>
        <w:t xml:space="preserve"> </w:t>
      </w:r>
      <w:r w:rsidR="009E6AF6">
        <w:rPr>
          <w:rFonts w:eastAsia="Calibri"/>
          <w:color w:val="000000" w:themeColor="text1"/>
          <w:sz w:val="22"/>
          <w:szCs w:val="22"/>
        </w:rPr>
        <w:t>.</w:t>
      </w:r>
      <w:proofErr w:type="gramEnd"/>
    </w:p>
    <w:p w:rsidR="00E92171" w:rsidRPr="009E6AF6" w:rsidRDefault="009E6AF6" w:rsidP="00BF3AD7">
      <w:pPr>
        <w:pStyle w:val="a5"/>
        <w:rPr>
          <w:rFonts w:eastAsiaTheme="minorEastAsia"/>
          <w:sz w:val="22"/>
          <w:szCs w:val="22"/>
        </w:rPr>
      </w:pPr>
      <w:r w:rsidRPr="009E6AF6">
        <w:rPr>
          <w:rFonts w:eastAsiaTheme="minorEastAsia"/>
          <w:sz w:val="22"/>
          <w:szCs w:val="22"/>
        </w:rPr>
        <w:t>Все заседания проводились очно.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  <w:u w:val="single"/>
        </w:rPr>
        <w:t>Состав совета</w:t>
      </w:r>
      <w:r w:rsidRPr="00CC772A">
        <w:rPr>
          <w:color w:val="000000" w:themeColor="text1"/>
          <w:sz w:val="22"/>
          <w:szCs w:val="22"/>
        </w:rPr>
        <w:t>;</w:t>
      </w:r>
    </w:p>
    <w:p w:rsidR="00BF3AD7" w:rsidRPr="00CC772A" w:rsidRDefault="00BF3AD7" w:rsidP="00BF3AD7">
      <w:pPr>
        <w:pStyle w:val="a5"/>
        <w:numPr>
          <w:ilvl w:val="0"/>
          <w:numId w:val="12"/>
        </w:numPr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Колбасник Игорь Иосифович</w:t>
      </w:r>
      <w:r w:rsidRPr="00CC772A">
        <w:rPr>
          <w:color w:val="000000" w:themeColor="text1"/>
          <w:sz w:val="22"/>
          <w:szCs w:val="22"/>
        </w:rPr>
        <w:t>,  ИНН 246507797794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год рождения: 1977,образование: Сибирский Государственный Технологический Университет, высшее, инженер </w:t>
      </w:r>
      <w:proofErr w:type="gramStart"/>
      <w:r w:rsidRPr="00CC772A">
        <w:rPr>
          <w:rFonts w:eastAsiaTheme="minorEastAsia"/>
          <w:color w:val="000000" w:themeColor="text1"/>
          <w:sz w:val="22"/>
          <w:szCs w:val="22"/>
        </w:rPr>
        <w:t>–т</w:t>
      </w:r>
      <w:proofErr w:type="gramEnd"/>
      <w:r w:rsidRPr="00CC772A">
        <w:rPr>
          <w:rFonts w:eastAsiaTheme="minorEastAsia"/>
          <w:color w:val="000000" w:themeColor="text1"/>
          <w:sz w:val="22"/>
          <w:szCs w:val="22"/>
        </w:rPr>
        <w:t>ехнолог.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 xml:space="preserve">    Сведения об основном месте работы - ПАО «Фонд Ковчег» ОГРН </w:t>
      </w:r>
      <w:r w:rsidRPr="00CC772A">
        <w:rPr>
          <w:color w:val="000000" w:themeColor="text1"/>
          <w:sz w:val="22"/>
          <w:szCs w:val="22"/>
          <w:lang w:eastAsia="ar-SA"/>
        </w:rPr>
        <w:t>1022402645803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Генеральный директор с 2010 г. по настоящее время</w:t>
      </w:r>
      <w:r w:rsidR="009E6AF6" w:rsidRPr="00CC772A">
        <w:rPr>
          <w:color w:val="000000" w:themeColor="text1"/>
          <w:sz w:val="22"/>
          <w:szCs w:val="22"/>
        </w:rPr>
        <w:t>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Долей принадлежащих им обыкновенных акций акционерного общества не имеет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Доли участия в уставном капитале эмитента/обыкновенных акций не имеет.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Имеет родственные связи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 w:rsidRPr="00CC772A">
        <w:rPr>
          <w:rFonts w:eastAsiaTheme="minorEastAsia"/>
          <w:color w:val="000000" w:themeColor="text1"/>
          <w:sz w:val="22"/>
          <w:szCs w:val="22"/>
        </w:rPr>
        <w:br/>
        <w:t xml:space="preserve">в состав органов управления эмитента входит  Тарасова Любовь Николаевна </w:t>
      </w:r>
      <w:proofErr w:type="gramStart"/>
      <w:r w:rsidRPr="00CC772A">
        <w:rPr>
          <w:rFonts w:eastAsiaTheme="minorEastAsia"/>
          <w:color w:val="000000" w:themeColor="text1"/>
          <w:sz w:val="22"/>
          <w:szCs w:val="22"/>
        </w:rPr>
        <w:t>-с</w:t>
      </w:r>
      <w:proofErr w:type="gramEnd"/>
      <w:r w:rsidRPr="00CC772A">
        <w:rPr>
          <w:rFonts w:eastAsiaTheme="minorEastAsia"/>
          <w:color w:val="000000" w:themeColor="text1"/>
          <w:sz w:val="22"/>
          <w:szCs w:val="22"/>
        </w:rPr>
        <w:t>упруга,член совета директоров, заместитель генерального директора по экономике ПАО «Фонд Ковчег».</w:t>
      </w:r>
    </w:p>
    <w:p w:rsidR="00BF3AD7" w:rsidRPr="00CC772A" w:rsidRDefault="00BF3AD7" w:rsidP="00BF3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Theme="minorEastAsia" w:hAnsi="Times New Roman" w:cs="Times New Roman"/>
          <w:color w:val="000000" w:themeColor="text1"/>
        </w:rPr>
        <w:t>Имеет родственные связи  - Колбасник  Анжелика Иосифовна – сестра,</w:t>
      </w:r>
      <w:r w:rsidRPr="00CC772A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д</w:t>
      </w:r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>оля участия лица в уставном капитале эмитента:</w:t>
      </w:r>
      <w:r w:rsidRPr="00CC772A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26.1107%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не привлекалось.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</w:t>
      </w:r>
    </w:p>
    <w:p w:rsidR="00BF115C" w:rsidRPr="00CC772A" w:rsidRDefault="00BF115C" w:rsidP="00BF3AD7">
      <w:pPr>
        <w:pStyle w:val="a5"/>
        <w:rPr>
          <w:color w:val="000000" w:themeColor="text1"/>
          <w:sz w:val="22"/>
          <w:szCs w:val="22"/>
        </w:rPr>
      </w:pPr>
    </w:p>
    <w:p w:rsidR="00BF3AD7" w:rsidRPr="00CC772A" w:rsidRDefault="00BF3AD7" w:rsidP="00066069">
      <w:pPr>
        <w:pStyle w:val="a5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00CC772A">
        <w:rPr>
          <w:rStyle w:val="Subst"/>
          <w:b w:val="0"/>
          <w:bCs/>
          <w:i w:val="0"/>
          <w:iCs/>
          <w:color w:val="000000" w:themeColor="text1"/>
          <w:sz w:val="22"/>
          <w:szCs w:val="22"/>
        </w:rPr>
        <w:t>Бегунов Андрей Владимирович,</w:t>
      </w:r>
      <w:r w:rsidRPr="00CC772A">
        <w:rPr>
          <w:color w:val="000000" w:themeColor="text1"/>
          <w:sz w:val="22"/>
          <w:szCs w:val="22"/>
        </w:rPr>
        <w:t xml:space="preserve"> ИНН 246405922679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rStyle w:val="Subst"/>
          <w:b w:val="0"/>
          <w:bCs/>
          <w:i w:val="0"/>
          <w:iCs/>
          <w:color w:val="000000" w:themeColor="text1"/>
          <w:sz w:val="22"/>
          <w:szCs w:val="22"/>
        </w:rPr>
        <w:t>Независимый член совета директоров</w:t>
      </w:r>
    </w:p>
    <w:p w:rsidR="00BF3AD7" w:rsidRPr="00CC772A" w:rsidRDefault="00BF3AD7" w:rsidP="00BF3AD7">
      <w:pPr>
        <w:pStyle w:val="a5"/>
        <w:rPr>
          <w:rStyle w:val="Subst"/>
          <w:b w:val="0"/>
          <w:bCs/>
          <w:i w:val="0"/>
          <w:iCs/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Год рождения:</w:t>
      </w:r>
      <w:r w:rsidRPr="00CC772A">
        <w:rPr>
          <w:rStyle w:val="Subst"/>
          <w:b w:val="0"/>
          <w:bCs/>
          <w:i w:val="0"/>
          <w:iCs/>
          <w:color w:val="000000" w:themeColor="text1"/>
          <w:sz w:val="22"/>
          <w:szCs w:val="22"/>
        </w:rPr>
        <w:t xml:space="preserve"> 1969,о</w:t>
      </w:r>
      <w:r w:rsidRPr="00CC772A">
        <w:rPr>
          <w:color w:val="000000" w:themeColor="text1"/>
          <w:sz w:val="22"/>
          <w:szCs w:val="22"/>
        </w:rPr>
        <w:t>бразование:</w:t>
      </w:r>
      <w:r w:rsidRPr="00CC772A">
        <w:rPr>
          <w:rStyle w:val="Subst"/>
          <w:b w:val="0"/>
          <w:bCs/>
          <w:i w:val="0"/>
          <w:iCs/>
          <w:color w:val="000000" w:themeColor="text1"/>
          <w:sz w:val="22"/>
          <w:szCs w:val="22"/>
        </w:rPr>
        <w:t>Аэрокосмическая академия,  технолог.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Сведения об основном месте работы- самозанятость с июня 2020 года по настоящее время.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Долей принадлежащих им обыкновенных акций акционерного общества не имеет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Доли участия в уставном капитале эмитента/обыкновенных акций не имеет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Не имеет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</w:p>
    <w:p w:rsidR="00BF3AD7" w:rsidRPr="00CC772A" w:rsidRDefault="00BF3AD7" w:rsidP="00066069">
      <w:pPr>
        <w:pStyle w:val="a5"/>
        <w:numPr>
          <w:ilvl w:val="0"/>
          <w:numId w:val="9"/>
        </w:numPr>
        <w:ind w:left="851" w:hanging="425"/>
        <w:jc w:val="both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Демченко Наталья Викторовна,ИНН 246001616732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Год рождения: 1956</w:t>
      </w:r>
      <w:r w:rsidRPr="00CC772A">
        <w:rPr>
          <w:rFonts w:eastAsiaTheme="minorEastAsia"/>
          <w:color w:val="000000" w:themeColor="text1"/>
          <w:sz w:val="22"/>
          <w:szCs w:val="22"/>
        </w:rPr>
        <w:t>,о</w:t>
      </w:r>
      <w:r w:rsidRPr="00CC772A">
        <w:rPr>
          <w:color w:val="000000" w:themeColor="text1"/>
          <w:sz w:val="22"/>
          <w:szCs w:val="22"/>
        </w:rPr>
        <w:t>бразование: Красноярский строительный техникум, среднее- техническое, архитектор.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 xml:space="preserve">Сведения об основном месте работы - ПАО «Фонд Ковчег» ОГРН </w:t>
      </w:r>
      <w:r w:rsidRPr="00CC772A">
        <w:rPr>
          <w:color w:val="000000" w:themeColor="text1"/>
          <w:sz w:val="22"/>
          <w:szCs w:val="22"/>
          <w:lang w:eastAsia="ar-SA"/>
        </w:rPr>
        <w:t>1022402645803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Главный специалист по работе с акционерами с 2007 г. по  настоящее время.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lastRenderedPageBreak/>
        <w:t>Долей принадлежащих им обыкновенных акций акционерного общества не имеет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Доли участия в уставном капитале эмитента/обыкновенных акций не имеет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Не имеет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bCs/>
          <w:iCs/>
          <w:color w:val="000000" w:themeColor="text1"/>
          <w:sz w:val="22"/>
          <w:szCs w:val="22"/>
        </w:rPr>
        <w:t>4.     Тезин Павел Борисович,</w:t>
      </w:r>
      <w:r w:rsidRPr="00CC772A">
        <w:rPr>
          <w:color w:val="000000" w:themeColor="text1"/>
          <w:sz w:val="22"/>
          <w:szCs w:val="22"/>
        </w:rPr>
        <w:t>ИНН 246504506567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Theme="minorEastAsia" w:hAnsi="Times New Roman" w:cs="Times New Roman"/>
          <w:color w:val="000000" w:themeColor="text1"/>
          <w:lang w:eastAsia="ru-RU"/>
        </w:rPr>
        <w:t>Год рождения:</w:t>
      </w: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 xml:space="preserve"> 1980, о</w:t>
      </w:r>
      <w:r w:rsidRPr="00CC772A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бразование: </w:t>
      </w: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 xml:space="preserve">Красноярский  Государственный технический институт, высшее, инженер </w:t>
      </w:r>
      <w:proofErr w:type="gramStart"/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–с</w:t>
      </w:r>
      <w:proofErr w:type="gramEnd"/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истемотехник.</w:t>
      </w:r>
    </w:p>
    <w:p w:rsidR="00BF3AD7" w:rsidRPr="00CC772A" w:rsidRDefault="00BF3AD7" w:rsidP="00BF3AD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772A">
        <w:rPr>
          <w:rFonts w:ascii="Times New Roman" w:hAnsi="Times New Roman" w:cs="Times New Roman"/>
          <w:color w:val="000000" w:themeColor="text1"/>
        </w:rPr>
        <w:t>Сведения об основном месте работы</w:t>
      </w:r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>-ООО «СТМ-Центр»,ОГРН 1052464062200,</w:t>
      </w:r>
    </w:p>
    <w:p w:rsidR="00BF3AD7" w:rsidRPr="00CC772A" w:rsidRDefault="00BF3AD7" w:rsidP="00BF3AD7">
      <w:pPr>
        <w:keepNext/>
        <w:spacing w:after="0" w:line="240" w:lineRule="auto"/>
        <w:outlineLvl w:val="2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>главный инженер  с 2012 года  по настоящее время.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Долей принадлежащих им обыкновенных акций акционерного общества не имеет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Доли участия в уставном капитале эмитента/обыкновенных акций не имеет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Не имеет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BF3AD7" w:rsidRPr="00CC772A" w:rsidRDefault="00BF3AD7" w:rsidP="00BF3AD7">
      <w:pPr>
        <w:pStyle w:val="a5"/>
        <w:jc w:val="both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Состоит в комитете по аудиту  и в подразделении по управлению рисками и внутреннему контролю.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F3AD7" w:rsidRPr="00CC772A" w:rsidRDefault="00BF3AD7" w:rsidP="00BF3AD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 xml:space="preserve">Тарасова Любовь Николаевна, </w:t>
      </w:r>
      <w:r w:rsidRPr="00CC772A">
        <w:rPr>
          <w:rFonts w:ascii="Times New Roman" w:hAnsi="Times New Roman" w:cs="Times New Roman"/>
          <w:color w:val="000000" w:themeColor="text1"/>
        </w:rPr>
        <w:t>ИНН 246006035227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Theme="minorEastAsia" w:hAnsi="Times New Roman" w:cs="Times New Roman"/>
          <w:color w:val="000000" w:themeColor="text1"/>
          <w:lang w:eastAsia="ru-RU"/>
        </w:rPr>
        <w:t>Год рождения:</w:t>
      </w: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 xml:space="preserve"> 1970, о</w:t>
      </w:r>
      <w:r w:rsidRPr="00CC772A">
        <w:rPr>
          <w:rFonts w:ascii="Times New Roman" w:eastAsiaTheme="minorEastAsia" w:hAnsi="Times New Roman" w:cs="Times New Roman"/>
          <w:color w:val="000000" w:themeColor="text1"/>
          <w:lang w:eastAsia="ru-RU"/>
        </w:rPr>
        <w:t>бразование:</w:t>
      </w: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Красноярский Государственный Торгово-Экономический институт, высшее, экономист.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hAnsi="Times New Roman" w:cs="Times New Roman"/>
          <w:color w:val="000000" w:themeColor="text1"/>
        </w:rPr>
        <w:t xml:space="preserve">Сведения об основном месте работы - </w:t>
      </w:r>
      <w:r w:rsidRPr="00CC772A">
        <w:rPr>
          <w:rFonts w:ascii="Times New Roman" w:eastAsia="Times New Roman" w:hAnsi="Times New Roman" w:cs="Times New Roman"/>
          <w:color w:val="000000" w:themeColor="text1"/>
        </w:rPr>
        <w:t xml:space="preserve">ПАО «Фонд Ковчег» ОГРН </w:t>
      </w:r>
      <w:r w:rsidRPr="00CC772A">
        <w:rPr>
          <w:rFonts w:ascii="Times New Roman" w:eastAsia="Times New Roman" w:hAnsi="Times New Roman" w:cs="Times New Roman"/>
          <w:color w:val="000000" w:themeColor="text1"/>
          <w:lang w:eastAsia="ar-SA"/>
        </w:rPr>
        <w:t>1022402645803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>заместитель генерального директора по экономике с 2013 года по настоящее время.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Долей принадлежащих им обыкновенных акций акционерного общества не имеет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Доли участия в уставном капитале эмитента/обыкновенных акций не имеет.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   Имеет родственные связи с иными лицами, входящими в состав органов управления эмитента и/или органов контроля за финансово-хозяйственной деятельностью эмитент</w:t>
      </w:r>
      <w:r w:rsidR="00BF115C" w:rsidRPr="00CC772A">
        <w:rPr>
          <w:rFonts w:eastAsiaTheme="minorEastAsia"/>
          <w:color w:val="000000" w:themeColor="text1"/>
          <w:sz w:val="22"/>
          <w:szCs w:val="22"/>
        </w:rPr>
        <w:t>о</w:t>
      </w:r>
      <w:r w:rsidRPr="00CC772A">
        <w:rPr>
          <w:rFonts w:eastAsiaTheme="minorEastAsia"/>
          <w:color w:val="000000" w:themeColor="text1"/>
          <w:sz w:val="22"/>
          <w:szCs w:val="22"/>
        </w:rPr>
        <w:t>в состав органов управления эмитента входит</w:t>
      </w:r>
      <w:r w:rsidRPr="00CC772A">
        <w:rPr>
          <w:rFonts w:eastAsiaTheme="minorEastAsia"/>
          <w:bCs/>
          <w:iCs/>
          <w:color w:val="000000" w:themeColor="text1"/>
          <w:sz w:val="22"/>
          <w:szCs w:val="22"/>
        </w:rPr>
        <w:t>: Колбасник Игорь Иосифович- супруг, член совета директоров, генеральный директор общества.</w:t>
      </w:r>
      <w:r w:rsidRPr="00CC772A">
        <w:rPr>
          <w:rFonts w:eastAsiaTheme="minorEastAsia"/>
          <w:bCs/>
          <w:iCs/>
          <w:color w:val="000000" w:themeColor="text1"/>
          <w:sz w:val="22"/>
          <w:szCs w:val="22"/>
        </w:rPr>
        <w:br/>
      </w:r>
      <w:r w:rsidRPr="00CC772A">
        <w:rPr>
          <w:rFonts w:eastAsiaTheme="minorEastAsia"/>
          <w:color w:val="000000" w:themeColor="text1"/>
          <w:sz w:val="22"/>
          <w:szCs w:val="22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CC772A">
        <w:rPr>
          <w:rFonts w:ascii="Times New Roman" w:hAnsi="Times New Roman" w:cs="Times New Roman"/>
          <w:color w:val="000000" w:themeColor="text1"/>
        </w:rPr>
        <w:t xml:space="preserve">   Лицоне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CC772A">
        <w:rPr>
          <w:rFonts w:ascii="Times New Roman" w:eastAsiaTheme="minorEastAsia" w:hAnsi="Times New Roman" w:cs="Times New Roman"/>
          <w:color w:val="000000" w:themeColor="text1"/>
        </w:rPr>
        <w:t>).</w:t>
      </w:r>
    </w:p>
    <w:p w:rsidR="00BF3AD7" w:rsidRPr="00CC772A" w:rsidRDefault="00BF3AD7" w:rsidP="00BF3AD7">
      <w:pPr>
        <w:pStyle w:val="a5"/>
        <w:jc w:val="both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Состоит в комитете по аудиту  и в подразделении по управлению рисками и внутреннему контролю. Председатель в комитете по аудиту  и в подразделении по управлению рисками и внутреннему контролю.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rFonts w:eastAsiaTheme="minorEastAsia"/>
          <w:bCs/>
          <w:iCs/>
          <w:color w:val="000000" w:themeColor="text1"/>
          <w:sz w:val="22"/>
          <w:szCs w:val="22"/>
        </w:rPr>
        <w:t>6.       Герасимов Андрей Анатольевич,</w:t>
      </w:r>
      <w:r w:rsidRPr="00CC772A">
        <w:rPr>
          <w:color w:val="000000" w:themeColor="text1"/>
          <w:sz w:val="22"/>
          <w:szCs w:val="22"/>
        </w:rPr>
        <w:t>ИНН 246300633454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Председатель совета директоров.</w:t>
      </w:r>
    </w:p>
    <w:p w:rsidR="00BF3AD7" w:rsidRPr="00CC772A" w:rsidRDefault="00BF3AD7" w:rsidP="00BF3AD7">
      <w:pPr>
        <w:pStyle w:val="a5"/>
        <w:rPr>
          <w:rFonts w:eastAsiaTheme="minorEastAsia"/>
          <w:bCs/>
          <w:iCs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Год рождения:</w:t>
      </w:r>
      <w:r w:rsidRPr="00CC772A">
        <w:rPr>
          <w:rFonts w:eastAsiaTheme="minorEastAsia"/>
          <w:bCs/>
          <w:iCs/>
          <w:color w:val="000000" w:themeColor="text1"/>
          <w:sz w:val="22"/>
          <w:szCs w:val="22"/>
        </w:rPr>
        <w:t xml:space="preserve"> 1966, о</w:t>
      </w:r>
      <w:r w:rsidRPr="00CC772A">
        <w:rPr>
          <w:rFonts w:eastAsiaTheme="minorEastAsia"/>
          <w:color w:val="000000" w:themeColor="text1"/>
          <w:sz w:val="22"/>
          <w:szCs w:val="22"/>
        </w:rPr>
        <w:t xml:space="preserve">бразование: </w:t>
      </w:r>
      <w:r w:rsidRPr="00CC772A">
        <w:rPr>
          <w:rFonts w:eastAsiaTheme="minorEastAsia"/>
          <w:bCs/>
          <w:iCs/>
          <w:color w:val="000000" w:themeColor="text1"/>
          <w:sz w:val="22"/>
          <w:szCs w:val="22"/>
        </w:rPr>
        <w:t>ЕАТУ ГА, среднее-техническое, техник.</w:t>
      </w:r>
    </w:p>
    <w:p w:rsidR="00BF3AD7" w:rsidRPr="00CC772A" w:rsidRDefault="00BF3AD7" w:rsidP="00BF3AD7">
      <w:pPr>
        <w:pStyle w:val="a5"/>
        <w:rPr>
          <w:rFonts w:eastAsiaTheme="minorEastAsia"/>
          <w:bCs/>
          <w:iCs/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lastRenderedPageBreak/>
        <w:t>Сведения об основном месте работы ООО «СТМ-Центр» ОГРН 1052464062200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Долей принадлежащих им обыкновенных акций акционерного общества не имеет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Доли участия в уставном капитале эмитента/обыкновенных акций не имеет.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  <w:r w:rsidRPr="00CC772A">
        <w:rPr>
          <w:rFonts w:eastAsiaTheme="minorEastAsia"/>
          <w:color w:val="000000" w:themeColor="text1"/>
          <w:sz w:val="22"/>
          <w:szCs w:val="22"/>
        </w:rPr>
        <w:t>—</w:t>
      </w:r>
      <w:r w:rsidRPr="00CC772A">
        <w:rPr>
          <w:color w:val="000000" w:themeColor="text1"/>
          <w:sz w:val="22"/>
          <w:szCs w:val="22"/>
        </w:rPr>
        <w:t xml:space="preserve">не имеет. 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   Не имеет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эмитентав состав органов управления эмитента.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hAnsi="Times New Roman" w:cs="Times New Roman"/>
          <w:color w:val="000000" w:themeColor="text1"/>
        </w:rPr>
        <w:t xml:space="preserve">   Лицоне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CC772A">
        <w:rPr>
          <w:rFonts w:ascii="Times New Roman" w:eastAsiaTheme="minorEastAsia" w:hAnsi="Times New Roman" w:cs="Times New Roman"/>
          <w:color w:val="000000" w:themeColor="text1"/>
        </w:rPr>
        <w:t>).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F3AD7" w:rsidRPr="00CC772A" w:rsidRDefault="00BF3AD7" w:rsidP="00BF3AD7">
      <w:pPr>
        <w:pStyle w:val="a5"/>
        <w:ind w:left="568"/>
        <w:rPr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7.   Мотовилов Геннадий Алексеевич</w:t>
      </w:r>
      <w:r w:rsidRPr="00CC772A">
        <w:rPr>
          <w:color w:val="000000" w:themeColor="text1"/>
          <w:sz w:val="22"/>
          <w:szCs w:val="22"/>
        </w:rPr>
        <w:t xml:space="preserve"> ИНН 246600190933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Независимый член совета директоров.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Год рождения: 1956 ,образование: высшее, Красноярский Политехнический институт, механик.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Сведения об основном месте работы: ООО «АНД-групп»</w:t>
      </w:r>
      <w:r w:rsidRPr="00CC772A">
        <w:rPr>
          <w:color w:val="000000" w:themeColor="text1"/>
          <w:sz w:val="22"/>
          <w:szCs w:val="22"/>
          <w:shd w:val="clear" w:color="auto" w:fill="FFFFFF"/>
        </w:rPr>
        <w:t>ОГРН</w:t>
      </w:r>
      <w:r w:rsidRPr="00CC772A">
        <w:rPr>
          <w:b/>
          <w:color w:val="000000" w:themeColor="text1"/>
          <w:sz w:val="22"/>
          <w:szCs w:val="22"/>
          <w:shd w:val="clear" w:color="auto" w:fill="FFFFFF"/>
        </w:rPr>
        <w:t> </w:t>
      </w:r>
      <w:r w:rsidRPr="00CC772A">
        <w:rPr>
          <w:color w:val="000000" w:themeColor="text1"/>
          <w:sz w:val="22"/>
          <w:szCs w:val="22"/>
          <w:shd w:val="clear" w:color="auto" w:fill="FFFFFF"/>
        </w:rPr>
        <w:t>1112468004494</w:t>
      </w:r>
      <w:r w:rsidRPr="00CC772A">
        <w:rPr>
          <w:color w:val="000000" w:themeColor="text1"/>
          <w:sz w:val="22"/>
          <w:szCs w:val="22"/>
        </w:rPr>
        <w:t xml:space="preserve"> с 2015 по настоящее время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Доли участия в уставном капитале эмитента/обыкновенных акций не имеет.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  <w:r w:rsidRPr="00CC772A">
        <w:rPr>
          <w:rFonts w:eastAsiaTheme="minorEastAsia"/>
          <w:color w:val="000000" w:themeColor="text1"/>
          <w:sz w:val="22"/>
          <w:szCs w:val="22"/>
        </w:rPr>
        <w:t>—</w:t>
      </w:r>
      <w:r w:rsidRPr="00CC772A">
        <w:rPr>
          <w:color w:val="000000" w:themeColor="text1"/>
          <w:sz w:val="22"/>
          <w:szCs w:val="22"/>
        </w:rPr>
        <w:t xml:space="preserve">не имеет. 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   Не имеет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эмитентав состав органов управления эмитента.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hAnsi="Times New Roman" w:cs="Times New Roman"/>
          <w:color w:val="000000" w:themeColor="text1"/>
        </w:rPr>
        <w:t xml:space="preserve">   Лицоне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CC772A">
        <w:rPr>
          <w:rFonts w:ascii="Times New Roman" w:eastAsiaTheme="minorEastAsia" w:hAnsi="Times New Roman" w:cs="Times New Roman"/>
          <w:color w:val="000000" w:themeColor="text1"/>
        </w:rPr>
        <w:t>).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F3AD7" w:rsidRPr="00CC772A" w:rsidRDefault="00BF3AD7" w:rsidP="00BF3AD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Мирошник Владимир Константинович,</w:t>
      </w:r>
      <w:r w:rsidRPr="00CC772A">
        <w:rPr>
          <w:rFonts w:ascii="Times New Roman" w:hAnsi="Times New Roman" w:cs="Times New Roman"/>
          <w:color w:val="000000" w:themeColor="text1"/>
        </w:rPr>
        <w:t xml:space="preserve"> ИНН 246000413056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Theme="minorEastAsia" w:hAnsi="Times New Roman" w:cs="Times New Roman"/>
          <w:color w:val="000000" w:themeColor="text1"/>
          <w:lang w:eastAsia="ru-RU"/>
        </w:rPr>
        <w:t>Год рождения:</w:t>
      </w: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1966,  о</w:t>
      </w:r>
      <w:r w:rsidRPr="00CC772A">
        <w:rPr>
          <w:rFonts w:ascii="Times New Roman" w:eastAsiaTheme="minorEastAsia" w:hAnsi="Times New Roman" w:cs="Times New Roman"/>
          <w:color w:val="000000" w:themeColor="text1"/>
          <w:lang w:eastAsia="ru-RU"/>
        </w:rPr>
        <w:t>бразование: в</w:t>
      </w: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ысшее, Омский   Технический Университет</w:t>
      </w:r>
      <w:proofErr w:type="gramStart"/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,т</w:t>
      </w:r>
      <w:proofErr w:type="gramEnd"/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ехнолог</w:t>
      </w:r>
    </w:p>
    <w:p w:rsidR="00BF3AD7" w:rsidRPr="00CC772A" w:rsidRDefault="00BF3AD7" w:rsidP="00BF3AD7">
      <w:pPr>
        <w:keepNext/>
        <w:spacing w:after="0" w:line="240" w:lineRule="auto"/>
        <w:outlineLvl w:val="2"/>
        <w:rPr>
          <w:rFonts w:ascii="Times New Roman" w:eastAsiaTheme="minorEastAsia" w:hAnsi="Times New Roman" w:cs="Times New Roman"/>
          <w:color w:val="000000" w:themeColor="text1"/>
        </w:rPr>
      </w:pPr>
      <w:r w:rsidRPr="00CC772A">
        <w:rPr>
          <w:rFonts w:ascii="Times New Roman" w:hAnsi="Times New Roman" w:cs="Times New Roman"/>
          <w:color w:val="000000" w:themeColor="text1"/>
        </w:rPr>
        <w:t>Сведения об основном месте работы</w:t>
      </w:r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ООО «</w:t>
      </w:r>
      <w:proofErr w:type="spellStart"/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>Технолюкс</w:t>
      </w:r>
      <w:proofErr w:type="spellEnd"/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proofErr w:type="gramStart"/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>,О</w:t>
      </w:r>
      <w:proofErr w:type="gramEnd"/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>ГРН</w:t>
      </w:r>
      <w:r w:rsidRPr="00CC772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1032401057864</w:t>
      </w:r>
      <w:r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2020 г  по настоящее время</w:t>
      </w:r>
      <w:r w:rsidR="00CC772A" w:rsidRPr="00CC772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Долей принадлежащих им обыкновенных акций акционерного общества не имеет</w:t>
      </w:r>
      <w:r w:rsidR="00CC772A" w:rsidRPr="00CC772A">
        <w:rPr>
          <w:color w:val="000000" w:themeColor="text1"/>
          <w:sz w:val="22"/>
          <w:szCs w:val="22"/>
        </w:rPr>
        <w:t>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 xml:space="preserve"> Доли участия в уставном капитале эмитента/обыкновенных акций не имеет.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  <w:r w:rsidRPr="00CC772A">
        <w:rPr>
          <w:rFonts w:eastAsiaTheme="minorEastAsia"/>
          <w:color w:val="000000" w:themeColor="text1"/>
          <w:sz w:val="22"/>
          <w:szCs w:val="22"/>
        </w:rPr>
        <w:t>—</w:t>
      </w:r>
      <w:r w:rsidRPr="00CC772A">
        <w:rPr>
          <w:color w:val="000000" w:themeColor="text1"/>
          <w:sz w:val="22"/>
          <w:szCs w:val="22"/>
        </w:rPr>
        <w:t xml:space="preserve">не имеет. 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lastRenderedPageBreak/>
        <w:t xml:space="preserve"> Не имеет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эмитентав состав органов управления эмитента.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hAnsi="Times New Roman" w:cs="Times New Roman"/>
          <w:color w:val="000000" w:themeColor="text1"/>
        </w:rPr>
        <w:t xml:space="preserve"> Лицоне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CC772A">
        <w:rPr>
          <w:rFonts w:ascii="Times New Roman" w:eastAsiaTheme="minorEastAsia" w:hAnsi="Times New Roman" w:cs="Times New Roman"/>
          <w:color w:val="000000" w:themeColor="text1"/>
        </w:rPr>
        <w:t>).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9 . </w:t>
      </w: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Евельсон Анна Анатольевна,</w:t>
      </w:r>
      <w:r w:rsidRPr="00CC772A">
        <w:rPr>
          <w:rFonts w:ascii="Times New Roman" w:hAnsi="Times New Roman" w:cs="Times New Roman"/>
          <w:color w:val="000000" w:themeColor="text1"/>
        </w:rPr>
        <w:t xml:space="preserve"> ИНН 242401677404</w:t>
      </w:r>
    </w:p>
    <w:p w:rsidR="00BF3AD7" w:rsidRPr="00CC772A" w:rsidRDefault="00BF3AD7" w:rsidP="00BF3AD7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C772A">
        <w:rPr>
          <w:rFonts w:ascii="Times New Roman" w:eastAsiaTheme="minorEastAsia" w:hAnsi="Times New Roman" w:cs="Times New Roman"/>
          <w:color w:val="000000" w:themeColor="text1"/>
          <w:lang w:eastAsia="ru-RU"/>
        </w:rPr>
        <w:t>Год рождения:</w:t>
      </w: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 xml:space="preserve"> 1985, о</w:t>
      </w:r>
      <w:r w:rsidRPr="00CC772A">
        <w:rPr>
          <w:rFonts w:ascii="Times New Roman" w:eastAsiaTheme="minorEastAsia" w:hAnsi="Times New Roman" w:cs="Times New Roman"/>
          <w:color w:val="000000" w:themeColor="text1"/>
          <w:lang w:eastAsia="ru-RU"/>
        </w:rPr>
        <w:t>бразование:</w:t>
      </w:r>
      <w:r w:rsidRPr="00CC772A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Санкт - Петербургский Гуманитарный Университет Профсоюзов, юрист.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 xml:space="preserve">Сведения об основном месте работы - ПАО «Фонд Ковчег», ОГРН </w:t>
      </w:r>
      <w:r w:rsidRPr="00CC772A">
        <w:rPr>
          <w:color w:val="000000" w:themeColor="text1"/>
          <w:sz w:val="22"/>
          <w:szCs w:val="22"/>
          <w:lang w:eastAsia="ar-SA"/>
        </w:rPr>
        <w:t>1022402645803</w:t>
      </w:r>
      <w:r w:rsidRPr="00CC772A">
        <w:rPr>
          <w:color w:val="000000" w:themeColor="text1"/>
          <w:sz w:val="22"/>
          <w:szCs w:val="22"/>
        </w:rPr>
        <w:t>с 2008-по настоящее время.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color w:val="000000" w:themeColor="text1"/>
          <w:sz w:val="22"/>
          <w:szCs w:val="22"/>
        </w:rPr>
        <w:t>Долей принадлежащих им обыкновенных акций акционерного общества не имеет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Доли участия в уставном капитале эмитента/обыкновенных акций не имеет</w:t>
      </w:r>
    </w:p>
    <w:p w:rsidR="00BF3AD7" w:rsidRPr="00CC772A" w:rsidRDefault="00BF3AD7" w:rsidP="00BF3AD7">
      <w:pPr>
        <w:pStyle w:val="a5"/>
        <w:rPr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Не имеет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F3AD7" w:rsidRPr="00CC772A" w:rsidRDefault="00BF3AD7" w:rsidP="00BF3AD7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CC772A">
        <w:rPr>
          <w:rFonts w:eastAsiaTheme="minorEastAsia"/>
          <w:color w:val="000000" w:themeColor="text1"/>
          <w:sz w:val="22"/>
          <w:szCs w:val="22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BF3AD7" w:rsidRPr="000119FA" w:rsidRDefault="00BF3AD7" w:rsidP="00BF3AD7">
      <w:pPr>
        <w:pStyle w:val="a5"/>
        <w:jc w:val="both"/>
        <w:rPr>
          <w:color w:val="000000" w:themeColor="text1"/>
          <w:sz w:val="22"/>
          <w:szCs w:val="22"/>
        </w:rPr>
      </w:pPr>
      <w:r w:rsidRPr="000119FA">
        <w:rPr>
          <w:color w:val="000000" w:themeColor="text1"/>
          <w:sz w:val="22"/>
          <w:szCs w:val="22"/>
        </w:rPr>
        <w:t>Состоит в комитете по аудиту  и в подразделении по управлению рисками и внутреннему контролю.</w:t>
      </w:r>
    </w:p>
    <w:p w:rsidR="003D2E69" w:rsidRPr="000119FA" w:rsidRDefault="003D2E69" w:rsidP="003D2E69">
      <w:pPr>
        <w:pStyle w:val="a5"/>
        <w:rPr>
          <w:color w:val="1F497D" w:themeColor="text2"/>
          <w:sz w:val="22"/>
          <w:szCs w:val="22"/>
        </w:rPr>
      </w:pPr>
      <w:r w:rsidRPr="000119FA">
        <w:rPr>
          <w:color w:val="1F497D" w:themeColor="text2"/>
          <w:sz w:val="22"/>
          <w:szCs w:val="22"/>
        </w:rPr>
        <w:t>2</w:t>
      </w:r>
      <w:r w:rsidR="007F74F0">
        <w:rPr>
          <w:color w:val="1F497D" w:themeColor="text2"/>
          <w:sz w:val="22"/>
          <w:szCs w:val="22"/>
        </w:rPr>
        <w:t>.</w:t>
      </w:r>
      <w:r w:rsidRPr="000119FA">
        <w:rPr>
          <w:color w:val="1F497D" w:themeColor="text2"/>
          <w:sz w:val="22"/>
          <w:szCs w:val="22"/>
        </w:rPr>
        <w:t xml:space="preserve"> Сделки с акциями общества, совершенные членами Совета директоров в течение отчетного года</w:t>
      </w:r>
    </w:p>
    <w:p w:rsidR="00BB62C7" w:rsidRPr="000119FA" w:rsidRDefault="005C1B0C" w:rsidP="00BB62C7">
      <w:pPr>
        <w:pStyle w:val="a5"/>
        <w:rPr>
          <w:color w:val="000000" w:themeColor="text1"/>
          <w:sz w:val="22"/>
          <w:szCs w:val="22"/>
        </w:rPr>
      </w:pPr>
      <w:r w:rsidRPr="000119FA">
        <w:rPr>
          <w:color w:val="000000" w:themeColor="text1"/>
          <w:sz w:val="22"/>
          <w:szCs w:val="22"/>
        </w:rPr>
        <w:t>Сдел</w:t>
      </w:r>
      <w:r w:rsidR="00711908" w:rsidRPr="000119FA">
        <w:rPr>
          <w:color w:val="000000" w:themeColor="text1"/>
          <w:sz w:val="22"/>
          <w:szCs w:val="22"/>
        </w:rPr>
        <w:t>ки</w:t>
      </w:r>
      <w:r w:rsidRPr="000119FA">
        <w:rPr>
          <w:color w:val="000000" w:themeColor="text1"/>
          <w:sz w:val="22"/>
          <w:szCs w:val="22"/>
        </w:rPr>
        <w:t xml:space="preserve"> по приобретению или отчуждению акций акционерного общества членами Совета директоров в течение отчетного года не совершались.</w:t>
      </w:r>
    </w:p>
    <w:p w:rsidR="003D2E69" w:rsidRPr="000119FA" w:rsidRDefault="003D2E69" w:rsidP="003D2E69">
      <w:pPr>
        <w:pStyle w:val="a5"/>
        <w:rPr>
          <w:color w:val="548DD4" w:themeColor="text2" w:themeTint="99"/>
          <w:sz w:val="22"/>
          <w:szCs w:val="22"/>
          <w:u w:val="single"/>
        </w:rPr>
      </w:pPr>
      <w:r w:rsidRPr="000119FA">
        <w:rPr>
          <w:color w:val="548DD4" w:themeColor="text2" w:themeTint="99"/>
          <w:sz w:val="22"/>
          <w:szCs w:val="22"/>
        </w:rPr>
        <w:t>3</w:t>
      </w:r>
      <w:r w:rsidR="00BE41B5" w:rsidRPr="000119FA">
        <w:rPr>
          <w:color w:val="548DD4" w:themeColor="text2" w:themeTint="99"/>
          <w:sz w:val="22"/>
          <w:szCs w:val="22"/>
        </w:rPr>
        <w:t>.</w:t>
      </w:r>
      <w:r w:rsidRPr="000119FA">
        <w:rPr>
          <w:color w:val="548DD4" w:themeColor="text2" w:themeTint="99"/>
          <w:sz w:val="22"/>
          <w:szCs w:val="22"/>
        </w:rPr>
        <w:t xml:space="preserve"> Совокупный размер вознаграждений, выплаченных членам Совета директоров Общества за участие в работе Совета директоров в течение 2024 года</w:t>
      </w:r>
    </w:p>
    <w:p w:rsidR="00050C77" w:rsidRPr="000119FA" w:rsidRDefault="00050C77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19FA">
        <w:rPr>
          <w:rFonts w:ascii="Times New Roman" w:hAnsi="Times New Roman" w:cs="Times New Roman"/>
        </w:rPr>
        <w:t>Внутренний документ, устанавливающий критерии определения, размер и порядок выплат вознаграждений членам Совета директоров общества, не принят</w:t>
      </w:r>
      <w:r w:rsidR="00076556" w:rsidRPr="000119FA">
        <w:rPr>
          <w:rFonts w:ascii="Times New Roman" w:hAnsi="Times New Roman" w:cs="Times New Roman"/>
        </w:rPr>
        <w:t>.</w:t>
      </w:r>
    </w:p>
    <w:p w:rsidR="00991E77" w:rsidRPr="000119FA" w:rsidRDefault="00050C77" w:rsidP="008A1E5E">
      <w:pPr>
        <w:pStyle w:val="a5"/>
        <w:rPr>
          <w:sz w:val="22"/>
          <w:szCs w:val="22"/>
        </w:rPr>
      </w:pPr>
      <w:r w:rsidRPr="000119FA">
        <w:rPr>
          <w:sz w:val="22"/>
          <w:szCs w:val="22"/>
        </w:rPr>
        <w:t xml:space="preserve">В 2024 году совокупный размер вознаграждений по составу совета директоров, который был избран </w:t>
      </w:r>
      <w:r w:rsidRPr="000119FA">
        <w:rPr>
          <w:rFonts w:eastAsiaTheme="minorEastAsia"/>
          <w:sz w:val="22"/>
          <w:szCs w:val="22"/>
        </w:rPr>
        <w:t xml:space="preserve">(протокол общего собрания акционеров от 22.05.2024 года, </w:t>
      </w:r>
      <w:proofErr w:type="spellStart"/>
      <w:proofErr w:type="gramStart"/>
      <w:r w:rsidRPr="000119FA">
        <w:rPr>
          <w:rFonts w:eastAsiaTheme="minorEastAsia"/>
          <w:sz w:val="22"/>
          <w:szCs w:val="22"/>
        </w:rPr>
        <w:t>б</w:t>
      </w:r>
      <w:proofErr w:type="gramEnd"/>
      <w:r w:rsidRPr="000119FA">
        <w:rPr>
          <w:rFonts w:eastAsiaTheme="minorEastAsia"/>
          <w:sz w:val="22"/>
          <w:szCs w:val="22"/>
        </w:rPr>
        <w:t>\н</w:t>
      </w:r>
      <w:proofErr w:type="spellEnd"/>
      <w:r w:rsidRPr="000119FA">
        <w:rPr>
          <w:rFonts w:eastAsiaTheme="minorEastAsia"/>
          <w:sz w:val="22"/>
          <w:szCs w:val="22"/>
        </w:rPr>
        <w:t>)</w:t>
      </w:r>
      <w:r w:rsidR="0087401D">
        <w:rPr>
          <w:rFonts w:eastAsiaTheme="minorEastAsia"/>
          <w:sz w:val="22"/>
          <w:szCs w:val="22"/>
        </w:rPr>
        <w:t xml:space="preserve"> </w:t>
      </w:r>
      <w:r w:rsidRPr="000119FA">
        <w:rPr>
          <w:sz w:val="22"/>
          <w:szCs w:val="22"/>
        </w:rPr>
        <w:t xml:space="preserve">за период с 01.01.2024 по </w:t>
      </w:r>
      <w:r w:rsidR="00076556" w:rsidRPr="000119FA">
        <w:rPr>
          <w:sz w:val="22"/>
          <w:szCs w:val="22"/>
        </w:rPr>
        <w:t>31</w:t>
      </w:r>
      <w:r w:rsidRPr="000119FA">
        <w:rPr>
          <w:sz w:val="22"/>
          <w:szCs w:val="22"/>
        </w:rPr>
        <w:t>.</w:t>
      </w:r>
      <w:r w:rsidR="00076556" w:rsidRPr="000119FA">
        <w:rPr>
          <w:sz w:val="22"/>
          <w:szCs w:val="22"/>
        </w:rPr>
        <w:t>12</w:t>
      </w:r>
      <w:r w:rsidRPr="000119FA">
        <w:rPr>
          <w:sz w:val="22"/>
          <w:szCs w:val="22"/>
        </w:rPr>
        <w:t>.</w:t>
      </w:r>
      <w:r w:rsidR="00076556" w:rsidRPr="000119FA">
        <w:rPr>
          <w:sz w:val="22"/>
          <w:szCs w:val="22"/>
        </w:rPr>
        <w:t>2024г.</w:t>
      </w:r>
      <w:r w:rsidRPr="000119FA">
        <w:rPr>
          <w:sz w:val="22"/>
          <w:szCs w:val="22"/>
        </w:rPr>
        <w:t xml:space="preserve"> составил </w:t>
      </w:r>
      <w:r w:rsidR="00076556" w:rsidRPr="000119FA">
        <w:rPr>
          <w:sz w:val="22"/>
          <w:szCs w:val="22"/>
        </w:rPr>
        <w:t>2 952 тыс.</w:t>
      </w:r>
      <w:r w:rsidRPr="000119FA">
        <w:rPr>
          <w:sz w:val="22"/>
          <w:szCs w:val="22"/>
        </w:rPr>
        <w:t xml:space="preserve"> рублей. </w:t>
      </w:r>
    </w:p>
    <w:p w:rsidR="00C26B27" w:rsidRPr="00BE41B5" w:rsidRDefault="00BE41B5" w:rsidP="00BE41B5">
      <w:pPr>
        <w:widowControl w:val="0"/>
        <w:autoSpaceDE w:val="0"/>
        <w:autoSpaceDN w:val="0"/>
        <w:adjustRightInd w:val="0"/>
        <w:spacing w:after="0" w:line="240" w:lineRule="auto"/>
        <w:ind w:left="710" w:hanging="710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>4.</w:t>
      </w:r>
      <w:r w:rsidR="00C26B27" w:rsidRPr="00BE41B5">
        <w:rPr>
          <w:color w:val="548DD4" w:themeColor="text2" w:themeTint="99"/>
        </w:rPr>
        <w:t xml:space="preserve">Информация о проведении заседаний Совета директоров </w:t>
      </w:r>
    </w:p>
    <w:p w:rsidR="008E4A3D" w:rsidRPr="00AD3598" w:rsidRDefault="00C26B27" w:rsidP="008E4A3D">
      <w:pPr>
        <w:pStyle w:val="a5"/>
        <w:rPr>
          <w:rFonts w:eastAsia="Calibri"/>
          <w:snapToGrid w:val="0"/>
          <w:sz w:val="22"/>
          <w:szCs w:val="22"/>
        </w:rPr>
      </w:pPr>
      <w:r w:rsidRPr="00AD3598">
        <w:rPr>
          <w:color w:val="000000" w:themeColor="text1"/>
          <w:sz w:val="22"/>
          <w:szCs w:val="22"/>
        </w:rPr>
        <w:t xml:space="preserve">В отчетном периоде состоялось </w:t>
      </w:r>
      <w:r w:rsidR="00D26237" w:rsidRPr="00AD3598">
        <w:rPr>
          <w:color w:val="000000" w:themeColor="text1"/>
          <w:sz w:val="22"/>
          <w:szCs w:val="22"/>
        </w:rPr>
        <w:t>7</w:t>
      </w:r>
      <w:r w:rsidR="00AD3598">
        <w:rPr>
          <w:color w:val="000000" w:themeColor="text1"/>
          <w:sz w:val="22"/>
          <w:szCs w:val="22"/>
        </w:rPr>
        <w:t xml:space="preserve"> очных</w:t>
      </w:r>
      <w:r w:rsidRPr="00AD3598">
        <w:rPr>
          <w:color w:val="000000" w:themeColor="text1"/>
          <w:sz w:val="22"/>
          <w:szCs w:val="22"/>
        </w:rPr>
        <w:t xml:space="preserve"> заседаний Совета директоров</w:t>
      </w:r>
      <w:r w:rsidR="008E4A3D" w:rsidRPr="00AD3598">
        <w:rPr>
          <w:color w:val="548DD4" w:themeColor="text2" w:themeTint="99"/>
          <w:sz w:val="22"/>
          <w:szCs w:val="22"/>
        </w:rPr>
        <w:t>,</w:t>
      </w:r>
      <w:r w:rsidR="008E4A3D" w:rsidRPr="00AD3598">
        <w:rPr>
          <w:rFonts w:eastAsia="Calibri"/>
          <w:sz w:val="22"/>
          <w:szCs w:val="22"/>
        </w:rPr>
        <w:t>а наиболее важными решениями, существенно повлиявшими на деятельность общества в отчетном году, являются следующие:</w:t>
      </w:r>
    </w:p>
    <w:p w:rsidR="008E4A3D" w:rsidRPr="00AD3598" w:rsidRDefault="008E4A3D" w:rsidP="008E4A3D">
      <w:pPr>
        <w:pStyle w:val="a5"/>
        <w:rPr>
          <w:rFonts w:eastAsia="Calibri"/>
          <w:sz w:val="22"/>
          <w:szCs w:val="22"/>
        </w:rPr>
      </w:pPr>
      <w:r w:rsidRPr="00AD3598">
        <w:rPr>
          <w:rFonts w:eastAsia="Calibri"/>
          <w:sz w:val="22"/>
          <w:szCs w:val="22"/>
        </w:rPr>
        <w:t>- вопросы, касающиеся финансово-хозяйственной деятельности  общества</w:t>
      </w:r>
    </w:p>
    <w:p w:rsidR="008E4A3D" w:rsidRPr="00AD3598" w:rsidRDefault="008E4A3D" w:rsidP="008E4A3D">
      <w:pPr>
        <w:pStyle w:val="a5"/>
        <w:rPr>
          <w:rFonts w:eastAsia="Calibri"/>
          <w:sz w:val="22"/>
          <w:szCs w:val="22"/>
        </w:rPr>
      </w:pPr>
      <w:r w:rsidRPr="00AD3598">
        <w:rPr>
          <w:rFonts w:eastAsia="Calibri"/>
          <w:sz w:val="22"/>
          <w:szCs w:val="22"/>
        </w:rPr>
        <w:t>- решения, связанные с подготовкой и проведением общего годового собрания акционеров</w:t>
      </w:r>
    </w:p>
    <w:p w:rsidR="00D26237" w:rsidRPr="00AD3598" w:rsidRDefault="008E4A3D" w:rsidP="008E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</w:rPr>
      </w:pPr>
      <w:r w:rsidRPr="00AD3598">
        <w:rPr>
          <w:rFonts w:ascii="Times New Roman" w:eastAsia="Calibri" w:hAnsi="Times New Roman" w:cs="Times New Roman"/>
        </w:rPr>
        <w:t>- решения, связанные с деятельностью исполнительных и контрольных органов управления</w:t>
      </w:r>
    </w:p>
    <w:p w:rsidR="003E7C42" w:rsidRDefault="003E7C42" w:rsidP="00322575">
      <w:pPr>
        <w:pStyle w:val="a5"/>
      </w:pPr>
      <w:r w:rsidRPr="00184F3D">
        <w:t xml:space="preserve"> На заседании Совета директоров Общества ведется протокол</w:t>
      </w:r>
      <w:r>
        <w:t>:</w:t>
      </w:r>
    </w:p>
    <w:p w:rsidR="00EE7DDD" w:rsidRPr="00AD3598" w:rsidRDefault="00C26B27" w:rsidP="00322575">
      <w:pPr>
        <w:pStyle w:val="a5"/>
        <w:rPr>
          <w:sz w:val="22"/>
          <w:szCs w:val="22"/>
        </w:rPr>
      </w:pPr>
      <w:r w:rsidRPr="00AD3598">
        <w:rPr>
          <w:sz w:val="22"/>
          <w:szCs w:val="22"/>
        </w:rPr>
        <w:t>Протокол №</w:t>
      </w:r>
      <w:r w:rsidR="00D26237" w:rsidRPr="00AD3598">
        <w:rPr>
          <w:sz w:val="22"/>
          <w:szCs w:val="22"/>
        </w:rPr>
        <w:t>1-2024(182) от02.02.2024</w:t>
      </w:r>
      <w:r w:rsidR="00AA5529" w:rsidRPr="00AD3598">
        <w:rPr>
          <w:sz w:val="22"/>
          <w:szCs w:val="22"/>
        </w:rPr>
        <w:t xml:space="preserve"> г.</w:t>
      </w:r>
      <w:r w:rsidR="00433E43" w:rsidRPr="00AD3598">
        <w:rPr>
          <w:sz w:val="22"/>
          <w:szCs w:val="22"/>
        </w:rPr>
        <w:t>Протокол №2-2024(183)</w:t>
      </w:r>
      <w:r w:rsidR="00EE7DDD" w:rsidRPr="00AD3598">
        <w:rPr>
          <w:sz w:val="22"/>
          <w:szCs w:val="22"/>
        </w:rPr>
        <w:t xml:space="preserve"> от07.03.2024 г</w:t>
      </w:r>
      <w:r w:rsidR="00AA5529" w:rsidRPr="00AD3598">
        <w:rPr>
          <w:sz w:val="22"/>
          <w:szCs w:val="22"/>
        </w:rPr>
        <w:t>.</w:t>
      </w:r>
    </w:p>
    <w:p w:rsidR="00322575" w:rsidRPr="00AD3598" w:rsidRDefault="00433E43" w:rsidP="00322575">
      <w:pPr>
        <w:pStyle w:val="a5"/>
        <w:rPr>
          <w:snapToGrid w:val="0"/>
          <w:color w:val="000000" w:themeColor="text1"/>
          <w:sz w:val="22"/>
          <w:szCs w:val="22"/>
        </w:rPr>
      </w:pPr>
      <w:r w:rsidRPr="00AD3598">
        <w:rPr>
          <w:sz w:val="22"/>
          <w:szCs w:val="22"/>
        </w:rPr>
        <w:t>Протокол №3-2024(18</w:t>
      </w:r>
      <w:r w:rsidR="00EE7DDD" w:rsidRPr="00AD3598">
        <w:rPr>
          <w:sz w:val="22"/>
          <w:szCs w:val="22"/>
        </w:rPr>
        <w:t>4</w:t>
      </w:r>
      <w:r w:rsidRPr="00AD3598">
        <w:rPr>
          <w:sz w:val="22"/>
          <w:szCs w:val="22"/>
        </w:rPr>
        <w:t xml:space="preserve">) </w:t>
      </w:r>
      <w:r w:rsidR="00EE7DDD" w:rsidRPr="00AD3598">
        <w:rPr>
          <w:sz w:val="22"/>
          <w:szCs w:val="22"/>
        </w:rPr>
        <w:t xml:space="preserve"> от </w:t>
      </w:r>
      <w:r w:rsidR="007D1552" w:rsidRPr="00AD3598">
        <w:rPr>
          <w:snapToGrid w:val="0"/>
          <w:color w:val="000000"/>
          <w:sz w:val="22"/>
          <w:szCs w:val="22"/>
        </w:rPr>
        <w:t xml:space="preserve">26 </w:t>
      </w:r>
      <w:r w:rsidR="00EF74BC" w:rsidRPr="00AD3598">
        <w:rPr>
          <w:snapToGrid w:val="0"/>
          <w:color w:val="000000"/>
          <w:sz w:val="22"/>
          <w:szCs w:val="22"/>
        </w:rPr>
        <w:t>.03.</w:t>
      </w:r>
      <w:r w:rsidR="007D1552" w:rsidRPr="00AD3598">
        <w:rPr>
          <w:snapToGrid w:val="0"/>
          <w:color w:val="000000"/>
          <w:sz w:val="22"/>
          <w:szCs w:val="22"/>
        </w:rPr>
        <w:t>2024</w:t>
      </w:r>
      <w:r w:rsidR="00AA5529" w:rsidRPr="00AD3598">
        <w:rPr>
          <w:snapToGrid w:val="0"/>
          <w:color w:val="000000"/>
          <w:sz w:val="22"/>
          <w:szCs w:val="22"/>
        </w:rPr>
        <w:t xml:space="preserve"> г.</w:t>
      </w:r>
      <w:r w:rsidRPr="00AD3598">
        <w:rPr>
          <w:sz w:val="22"/>
          <w:szCs w:val="22"/>
        </w:rPr>
        <w:t>Протокол №4-2024(18</w:t>
      </w:r>
      <w:r w:rsidR="00EE7DDD" w:rsidRPr="00AD3598">
        <w:rPr>
          <w:sz w:val="22"/>
          <w:szCs w:val="22"/>
        </w:rPr>
        <w:t>5</w:t>
      </w:r>
      <w:r w:rsidRPr="00AD3598">
        <w:rPr>
          <w:sz w:val="22"/>
          <w:szCs w:val="22"/>
        </w:rPr>
        <w:t xml:space="preserve">) </w:t>
      </w:r>
      <w:r w:rsidR="00E64817" w:rsidRPr="00AD3598">
        <w:rPr>
          <w:sz w:val="22"/>
          <w:szCs w:val="22"/>
        </w:rPr>
        <w:t xml:space="preserve"> от </w:t>
      </w:r>
      <w:r w:rsidR="00322575" w:rsidRPr="00AD3598">
        <w:rPr>
          <w:snapToGrid w:val="0"/>
          <w:color w:val="000000" w:themeColor="text1"/>
          <w:sz w:val="22"/>
          <w:szCs w:val="22"/>
        </w:rPr>
        <w:t>1</w:t>
      </w:r>
      <w:r w:rsidR="00E64817" w:rsidRPr="00AD3598">
        <w:rPr>
          <w:snapToGrid w:val="0"/>
          <w:color w:val="000000" w:themeColor="text1"/>
          <w:sz w:val="22"/>
          <w:szCs w:val="22"/>
        </w:rPr>
        <w:t>6</w:t>
      </w:r>
      <w:r w:rsidR="00EF74BC" w:rsidRPr="00AD3598">
        <w:rPr>
          <w:snapToGrid w:val="0"/>
          <w:color w:val="000000" w:themeColor="text1"/>
          <w:sz w:val="22"/>
          <w:szCs w:val="22"/>
        </w:rPr>
        <w:t>.04.</w:t>
      </w:r>
      <w:r w:rsidR="00322575" w:rsidRPr="00AD3598">
        <w:rPr>
          <w:snapToGrid w:val="0"/>
          <w:color w:val="000000" w:themeColor="text1"/>
          <w:sz w:val="22"/>
          <w:szCs w:val="22"/>
        </w:rPr>
        <w:t xml:space="preserve"> 2024г.</w:t>
      </w:r>
    </w:p>
    <w:p w:rsidR="00322575" w:rsidRPr="00AD3598" w:rsidRDefault="00433E43" w:rsidP="00322575">
      <w:pPr>
        <w:pStyle w:val="a5"/>
        <w:rPr>
          <w:sz w:val="22"/>
          <w:szCs w:val="22"/>
        </w:rPr>
      </w:pPr>
      <w:r w:rsidRPr="00AD3598">
        <w:rPr>
          <w:sz w:val="22"/>
          <w:szCs w:val="22"/>
        </w:rPr>
        <w:t>Протокол №5-2024(18</w:t>
      </w:r>
      <w:r w:rsidR="00EE7DDD" w:rsidRPr="00AD3598">
        <w:rPr>
          <w:sz w:val="22"/>
          <w:szCs w:val="22"/>
        </w:rPr>
        <w:t>6</w:t>
      </w:r>
      <w:r w:rsidRPr="00AD3598">
        <w:rPr>
          <w:sz w:val="22"/>
          <w:szCs w:val="22"/>
        </w:rPr>
        <w:t xml:space="preserve">) </w:t>
      </w:r>
      <w:r w:rsidR="00EE7DDD" w:rsidRPr="00AD3598">
        <w:rPr>
          <w:sz w:val="22"/>
          <w:szCs w:val="22"/>
        </w:rPr>
        <w:t xml:space="preserve"> от </w:t>
      </w:r>
      <w:r w:rsidR="00EF74BC" w:rsidRPr="00AD3598">
        <w:rPr>
          <w:snapToGrid w:val="0"/>
          <w:color w:val="000000"/>
          <w:sz w:val="22"/>
          <w:szCs w:val="22"/>
        </w:rPr>
        <w:t>26.04.</w:t>
      </w:r>
      <w:r w:rsidR="00322575" w:rsidRPr="00AD3598">
        <w:rPr>
          <w:snapToGrid w:val="0"/>
          <w:color w:val="000000"/>
          <w:sz w:val="22"/>
          <w:szCs w:val="22"/>
        </w:rPr>
        <w:t xml:space="preserve"> 2024г</w:t>
      </w:r>
      <w:r w:rsidR="00AA5529" w:rsidRPr="00AD3598">
        <w:rPr>
          <w:snapToGrid w:val="0"/>
          <w:color w:val="000000"/>
          <w:sz w:val="22"/>
          <w:szCs w:val="22"/>
        </w:rPr>
        <w:t xml:space="preserve">.  </w:t>
      </w:r>
      <w:r w:rsidRPr="00AD3598">
        <w:rPr>
          <w:sz w:val="22"/>
          <w:szCs w:val="22"/>
        </w:rPr>
        <w:t>Протокол №6-2024(18</w:t>
      </w:r>
      <w:r w:rsidR="00E64817" w:rsidRPr="00AD3598">
        <w:rPr>
          <w:sz w:val="22"/>
          <w:szCs w:val="22"/>
        </w:rPr>
        <w:t>7</w:t>
      </w:r>
      <w:r w:rsidRPr="00AD3598">
        <w:rPr>
          <w:sz w:val="22"/>
          <w:szCs w:val="22"/>
        </w:rPr>
        <w:t>)</w:t>
      </w:r>
      <w:r w:rsidR="0019213C">
        <w:rPr>
          <w:snapToGrid w:val="0"/>
          <w:color w:val="000000"/>
          <w:sz w:val="22"/>
          <w:szCs w:val="22"/>
        </w:rPr>
        <w:t xml:space="preserve"> от  </w:t>
      </w:r>
      <w:r w:rsidR="00322575" w:rsidRPr="00AD3598">
        <w:rPr>
          <w:snapToGrid w:val="0"/>
          <w:color w:val="000000"/>
          <w:sz w:val="22"/>
          <w:szCs w:val="22"/>
        </w:rPr>
        <w:t>24</w:t>
      </w:r>
      <w:r w:rsidR="00EF74BC" w:rsidRPr="00AD3598">
        <w:rPr>
          <w:snapToGrid w:val="0"/>
          <w:color w:val="000000"/>
          <w:sz w:val="22"/>
          <w:szCs w:val="22"/>
        </w:rPr>
        <w:t>.07.</w:t>
      </w:r>
      <w:r w:rsidR="00322575" w:rsidRPr="00AD3598">
        <w:rPr>
          <w:snapToGrid w:val="0"/>
          <w:color w:val="000000"/>
          <w:sz w:val="22"/>
          <w:szCs w:val="22"/>
        </w:rPr>
        <w:t xml:space="preserve"> 2024г</w:t>
      </w:r>
      <w:r w:rsidR="007C1094" w:rsidRPr="00AD3598">
        <w:rPr>
          <w:snapToGrid w:val="0"/>
          <w:color w:val="000000"/>
          <w:sz w:val="22"/>
          <w:szCs w:val="22"/>
        </w:rPr>
        <w:t>.</w:t>
      </w:r>
    </w:p>
    <w:p w:rsidR="00433E43" w:rsidRDefault="00433E43" w:rsidP="00322575">
      <w:pPr>
        <w:pStyle w:val="a5"/>
        <w:rPr>
          <w:snapToGrid w:val="0"/>
          <w:color w:val="000000"/>
          <w:sz w:val="22"/>
          <w:szCs w:val="22"/>
        </w:rPr>
      </w:pPr>
      <w:r w:rsidRPr="00AD3598">
        <w:rPr>
          <w:sz w:val="22"/>
          <w:szCs w:val="22"/>
        </w:rPr>
        <w:t>Протокол №7-2024(18</w:t>
      </w:r>
      <w:r w:rsidR="00E64817" w:rsidRPr="00AD3598">
        <w:rPr>
          <w:sz w:val="22"/>
          <w:szCs w:val="22"/>
        </w:rPr>
        <w:t>8</w:t>
      </w:r>
      <w:r w:rsidRPr="00AD3598">
        <w:rPr>
          <w:sz w:val="22"/>
          <w:szCs w:val="22"/>
        </w:rPr>
        <w:t xml:space="preserve">) </w:t>
      </w:r>
      <w:r w:rsidR="0019213C">
        <w:rPr>
          <w:sz w:val="22"/>
          <w:szCs w:val="22"/>
        </w:rPr>
        <w:t xml:space="preserve"> от </w:t>
      </w:r>
      <w:r w:rsidR="00EF74BC" w:rsidRPr="00AD3598">
        <w:rPr>
          <w:snapToGrid w:val="0"/>
          <w:color w:val="000000"/>
          <w:sz w:val="22"/>
          <w:szCs w:val="22"/>
        </w:rPr>
        <w:t>01.1</w:t>
      </w:r>
      <w:r w:rsidR="00E64817" w:rsidRPr="00AD3598">
        <w:rPr>
          <w:snapToGrid w:val="0"/>
          <w:color w:val="000000"/>
          <w:sz w:val="22"/>
          <w:szCs w:val="22"/>
        </w:rPr>
        <w:t>1</w:t>
      </w:r>
      <w:r w:rsidR="00EF74BC" w:rsidRPr="00AD3598">
        <w:rPr>
          <w:snapToGrid w:val="0"/>
          <w:color w:val="000000"/>
          <w:sz w:val="22"/>
          <w:szCs w:val="22"/>
        </w:rPr>
        <w:t>.</w:t>
      </w:r>
      <w:r w:rsidR="00322575" w:rsidRPr="00AD3598">
        <w:rPr>
          <w:snapToGrid w:val="0"/>
          <w:color w:val="000000"/>
          <w:sz w:val="22"/>
          <w:szCs w:val="22"/>
        </w:rPr>
        <w:t xml:space="preserve"> 2024г</w:t>
      </w:r>
      <w:r w:rsidR="00AA5529" w:rsidRPr="00AD3598">
        <w:rPr>
          <w:snapToGrid w:val="0"/>
          <w:color w:val="000000"/>
          <w:sz w:val="22"/>
          <w:szCs w:val="22"/>
        </w:rPr>
        <w:t>.</w:t>
      </w:r>
    </w:p>
    <w:p w:rsidR="003E7C42" w:rsidRPr="003E7C42" w:rsidRDefault="003E7C42" w:rsidP="003E7C42">
      <w:pPr>
        <w:pStyle w:val="a5"/>
        <w:rPr>
          <w:rFonts w:eastAsia="Calibri"/>
          <w:color w:val="000000" w:themeColor="text1"/>
          <w:sz w:val="22"/>
          <w:szCs w:val="22"/>
        </w:rPr>
      </w:pPr>
      <w:r w:rsidRPr="003E7C42">
        <w:rPr>
          <w:rFonts w:eastAsia="Calibri"/>
          <w:color w:val="000000" w:themeColor="text1"/>
          <w:sz w:val="22"/>
          <w:szCs w:val="22"/>
        </w:rPr>
        <w:t xml:space="preserve">Сведения о заседаниях Совета директоров, (информация о принятых решениях, номера и даты составления протоколов) </w:t>
      </w:r>
      <w:r w:rsidRPr="003E7C42">
        <w:rPr>
          <w:color w:val="000000" w:themeColor="text1"/>
          <w:sz w:val="22"/>
          <w:szCs w:val="22"/>
        </w:rPr>
        <w:t xml:space="preserve">опубликованы </w:t>
      </w:r>
      <w:r w:rsidRPr="003E7C42">
        <w:rPr>
          <w:rFonts w:eastAsia="Calibri"/>
          <w:color w:val="000000" w:themeColor="text1"/>
          <w:sz w:val="22"/>
          <w:szCs w:val="22"/>
        </w:rPr>
        <w:t>и доступны в сети «Интернет»:</w:t>
      </w:r>
    </w:p>
    <w:p w:rsidR="003E7C42" w:rsidRPr="003E7C42" w:rsidRDefault="003E7C42" w:rsidP="003E7C42">
      <w:pPr>
        <w:pStyle w:val="a5"/>
        <w:rPr>
          <w:color w:val="000000" w:themeColor="text1"/>
          <w:sz w:val="22"/>
          <w:szCs w:val="22"/>
        </w:rPr>
      </w:pPr>
      <w:r w:rsidRPr="003E7C42">
        <w:rPr>
          <w:snapToGrid w:val="0"/>
          <w:color w:val="000000" w:themeColor="text1"/>
          <w:sz w:val="22"/>
          <w:szCs w:val="22"/>
        </w:rPr>
        <w:t>-на ленте новостей Интерфакса:</w:t>
      </w:r>
      <w:hyperlink r:id="rId11" w:history="1">
        <w:r w:rsidRPr="003E7C42">
          <w:rPr>
            <w:rStyle w:val="a6"/>
            <w:i/>
            <w:color w:val="000000" w:themeColor="text1"/>
            <w:sz w:val="22"/>
            <w:szCs w:val="22"/>
          </w:rPr>
          <w:t>http</w:t>
        </w:r>
        <w:r w:rsidRPr="003E7C42">
          <w:rPr>
            <w:rStyle w:val="a6"/>
            <w:i/>
            <w:color w:val="000000" w:themeColor="text1"/>
            <w:sz w:val="22"/>
            <w:szCs w:val="22"/>
            <w:lang w:val="en-US"/>
          </w:rPr>
          <w:t>s</w:t>
        </w:r>
        <w:r w:rsidRPr="003E7C42">
          <w:rPr>
            <w:rStyle w:val="a6"/>
            <w:i/>
            <w:color w:val="000000" w:themeColor="text1"/>
            <w:sz w:val="22"/>
            <w:szCs w:val="22"/>
          </w:rPr>
          <w:t>://www.e-disclosure.ru/portal/company.aspx?id=23832,</w:t>
        </w:r>
      </w:hyperlink>
    </w:p>
    <w:p w:rsidR="003E7C42" w:rsidRPr="001C48D4" w:rsidRDefault="003E7C42" w:rsidP="003E7C42">
      <w:pPr>
        <w:pStyle w:val="a5"/>
        <w:rPr>
          <w:color w:val="000000" w:themeColor="text1"/>
          <w:sz w:val="22"/>
          <w:szCs w:val="22"/>
          <w:u w:val="single"/>
        </w:rPr>
      </w:pPr>
      <w:r w:rsidRPr="003E7C42">
        <w:rPr>
          <w:color w:val="000000" w:themeColor="text1"/>
          <w:sz w:val="22"/>
          <w:szCs w:val="22"/>
        </w:rPr>
        <w:t>-на  сайте Общества</w:t>
      </w:r>
      <w:r w:rsidRPr="001C48D4">
        <w:rPr>
          <w:color w:val="000000" w:themeColor="text1"/>
          <w:sz w:val="22"/>
          <w:szCs w:val="22"/>
          <w:u w:val="single"/>
        </w:rPr>
        <w:t xml:space="preserve">: </w:t>
      </w:r>
      <w:r w:rsidRPr="001C48D4">
        <w:rPr>
          <w:i/>
          <w:color w:val="000000" w:themeColor="text1"/>
          <w:sz w:val="22"/>
          <w:szCs w:val="22"/>
          <w:u w:val="single"/>
        </w:rPr>
        <w:t>http://</w:t>
      </w:r>
      <w:hyperlink r:id="rId12" w:history="1">
        <w:r w:rsidRPr="001C48D4">
          <w:rPr>
            <w:i/>
            <w:color w:val="000000" w:themeColor="text1"/>
            <w:sz w:val="22"/>
            <w:szCs w:val="22"/>
            <w:u w:val="single"/>
            <w:lang w:val="en-US"/>
          </w:rPr>
          <w:t>www</w:t>
        </w:r>
        <w:r w:rsidRPr="001C48D4">
          <w:rPr>
            <w:i/>
            <w:color w:val="000000" w:themeColor="text1"/>
            <w:sz w:val="22"/>
            <w:szCs w:val="22"/>
            <w:u w:val="single"/>
          </w:rPr>
          <w:t>.</w:t>
        </w:r>
        <w:r w:rsidRPr="001C48D4">
          <w:rPr>
            <w:i/>
            <w:color w:val="000000" w:themeColor="text1"/>
            <w:sz w:val="22"/>
            <w:szCs w:val="22"/>
            <w:u w:val="single"/>
            <w:lang w:val="en-US"/>
          </w:rPr>
          <w:t>factor</w:t>
        </w:r>
        <w:r w:rsidRPr="001C48D4">
          <w:rPr>
            <w:i/>
            <w:color w:val="000000" w:themeColor="text1"/>
            <w:sz w:val="22"/>
            <w:szCs w:val="22"/>
            <w:u w:val="single"/>
          </w:rPr>
          <w:t>.</w:t>
        </w:r>
        <w:proofErr w:type="spellStart"/>
        <w:r w:rsidRPr="001C48D4">
          <w:rPr>
            <w:i/>
            <w:color w:val="000000" w:themeColor="text1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BC5078" w:rsidRPr="003E7C42" w:rsidRDefault="00BC5078" w:rsidP="00BC5078">
      <w:pPr>
        <w:pStyle w:val="ConsPlusNormal"/>
        <w:jc w:val="both"/>
        <w:rPr>
          <w:color w:val="000000" w:themeColor="text1"/>
          <w:sz w:val="22"/>
          <w:szCs w:val="22"/>
        </w:rPr>
      </w:pPr>
      <w:r w:rsidRPr="003E7C42">
        <w:rPr>
          <w:color w:val="000000" w:themeColor="text1"/>
          <w:sz w:val="22"/>
          <w:szCs w:val="22"/>
        </w:rPr>
        <w:t>Регулирует деятельность совета директоров Общества, в том числе определяет основные цели его деятельности, полномочия, порядок избрания и порядок его работы «Положение.</w:t>
      </w:r>
    </w:p>
    <w:p w:rsidR="00FB6B41" w:rsidRPr="003E7C42" w:rsidRDefault="00FB6B41" w:rsidP="00BC5078">
      <w:pPr>
        <w:pStyle w:val="ConsPlusNormal"/>
        <w:rPr>
          <w:color w:val="000000" w:themeColor="text1"/>
          <w:sz w:val="22"/>
          <w:szCs w:val="22"/>
        </w:rPr>
      </w:pPr>
      <w:r w:rsidRPr="003E7C42">
        <w:rPr>
          <w:color w:val="000000" w:themeColor="text1"/>
          <w:sz w:val="22"/>
          <w:szCs w:val="22"/>
        </w:rPr>
        <w:lastRenderedPageBreak/>
        <w:t>О совете директоров ПАО "Фонд Ковчег"</w:t>
      </w:r>
      <w:r w:rsidR="00BC5078" w:rsidRPr="003E7C42">
        <w:rPr>
          <w:color w:val="000000" w:themeColor="text1"/>
          <w:sz w:val="22"/>
          <w:szCs w:val="22"/>
        </w:rPr>
        <w:t xml:space="preserve"> (утверждено </w:t>
      </w:r>
      <w:r w:rsidRPr="003E7C42">
        <w:rPr>
          <w:color w:val="000000" w:themeColor="text1"/>
          <w:sz w:val="22"/>
          <w:szCs w:val="22"/>
        </w:rPr>
        <w:t xml:space="preserve">  Общим собранием акционеров                                   ПАО "Фонд Ковчег</w:t>
      </w:r>
      <w:r w:rsidR="00BC5078" w:rsidRPr="003E7C42">
        <w:rPr>
          <w:color w:val="000000" w:themeColor="text1"/>
          <w:sz w:val="22"/>
          <w:szCs w:val="22"/>
        </w:rPr>
        <w:t>»</w:t>
      </w:r>
      <w:proofErr w:type="gramStart"/>
      <w:r w:rsidR="00BC5078" w:rsidRPr="003E7C42">
        <w:rPr>
          <w:color w:val="000000" w:themeColor="text1"/>
          <w:sz w:val="22"/>
          <w:szCs w:val="22"/>
        </w:rPr>
        <w:t>,п</w:t>
      </w:r>
      <w:proofErr w:type="gramEnd"/>
      <w:r w:rsidRPr="003E7C42">
        <w:rPr>
          <w:color w:val="000000" w:themeColor="text1"/>
          <w:sz w:val="22"/>
          <w:szCs w:val="22"/>
        </w:rPr>
        <w:t xml:space="preserve">ротокол </w:t>
      </w:r>
      <w:r w:rsidR="00BC5078" w:rsidRPr="003E7C42">
        <w:rPr>
          <w:color w:val="000000" w:themeColor="text1"/>
          <w:sz w:val="22"/>
          <w:szCs w:val="22"/>
        </w:rPr>
        <w:t xml:space="preserve"> б/н </w:t>
      </w:r>
      <w:r w:rsidRPr="003E7C42">
        <w:rPr>
          <w:color w:val="000000" w:themeColor="text1"/>
          <w:sz w:val="22"/>
          <w:szCs w:val="22"/>
        </w:rPr>
        <w:t>от 18 мая 2018 г.</w:t>
      </w:r>
      <w:r w:rsidR="00BC5078" w:rsidRPr="003E7C42">
        <w:rPr>
          <w:color w:val="000000" w:themeColor="text1"/>
          <w:sz w:val="22"/>
          <w:szCs w:val="22"/>
        </w:rPr>
        <w:t>)</w:t>
      </w:r>
      <w:r w:rsidR="00E7153C" w:rsidRPr="003E7C42">
        <w:rPr>
          <w:color w:val="000000" w:themeColor="text1"/>
          <w:sz w:val="22"/>
          <w:szCs w:val="22"/>
        </w:rPr>
        <w:t xml:space="preserve"> Так же при осуществлении своей деятельности совет директоров руководствуется законодательством Российской Федерации, </w:t>
      </w:r>
      <w:r w:rsidR="005E53AD">
        <w:rPr>
          <w:color w:val="000000" w:themeColor="text1"/>
          <w:sz w:val="22"/>
          <w:szCs w:val="22"/>
        </w:rPr>
        <w:t>У</w:t>
      </w:r>
      <w:r w:rsidR="00E7153C" w:rsidRPr="003E7C42">
        <w:rPr>
          <w:color w:val="000000" w:themeColor="text1"/>
          <w:sz w:val="22"/>
          <w:szCs w:val="22"/>
        </w:rPr>
        <w:t>ставом Общества, иными внутренними документами Общества.</w:t>
      </w:r>
    </w:p>
    <w:p w:rsidR="00CA5F16" w:rsidRPr="003E7C42" w:rsidRDefault="00CA5F16" w:rsidP="00CA5F16">
      <w:pPr>
        <w:pStyle w:val="a5"/>
        <w:rPr>
          <w:rFonts w:eastAsia="Calibri"/>
          <w:color w:val="000000" w:themeColor="text1"/>
          <w:sz w:val="22"/>
          <w:szCs w:val="22"/>
        </w:rPr>
      </w:pPr>
      <w:r w:rsidRPr="003E7C42">
        <w:rPr>
          <w:rFonts w:eastAsia="Calibri"/>
          <w:color w:val="000000" w:themeColor="text1"/>
          <w:sz w:val="22"/>
          <w:szCs w:val="22"/>
        </w:rPr>
        <w:t>Все важные вопросы рассматривались и  решались на очных заседаниях совета директоров. Все решения общего собрания акционеров и совета директоров Общества по состоянию на конец отчетного года были выполнены.</w:t>
      </w:r>
    </w:p>
    <w:p w:rsidR="00CA5F16" w:rsidRPr="003E7C42" w:rsidRDefault="00CA5F16" w:rsidP="00CA5F16">
      <w:pPr>
        <w:pStyle w:val="a5"/>
        <w:rPr>
          <w:rFonts w:eastAsia="Calibri"/>
          <w:color w:val="000000" w:themeColor="text1"/>
          <w:sz w:val="22"/>
          <w:szCs w:val="22"/>
        </w:rPr>
      </w:pPr>
      <w:r w:rsidRPr="003E7C42">
        <w:rPr>
          <w:rFonts w:eastAsia="Calibri"/>
          <w:color w:val="000000" w:themeColor="text1"/>
          <w:sz w:val="22"/>
          <w:szCs w:val="22"/>
        </w:rPr>
        <w:t>По итогам 2024 года оценка результатов деятельности совета директоров общества оценивается как удовлетворительно.</w:t>
      </w:r>
    </w:p>
    <w:p w:rsidR="00CA5F16" w:rsidRPr="008164AE" w:rsidRDefault="00CA5F16" w:rsidP="00CA5F16">
      <w:pPr>
        <w:pStyle w:val="a5"/>
        <w:rPr>
          <w:color w:val="000000" w:themeColor="text1"/>
          <w:sz w:val="22"/>
          <w:szCs w:val="22"/>
        </w:rPr>
      </w:pPr>
      <w:r w:rsidRPr="003E7C42">
        <w:rPr>
          <w:color w:val="000000" w:themeColor="text1"/>
          <w:sz w:val="22"/>
          <w:szCs w:val="22"/>
        </w:rPr>
        <w:t>Советом директоров утвержден «Отчет совета директоров акционерного общества о результатах развития акционерного общества по приоритетным направлениям его деятельности  за отчётный период</w:t>
      </w:r>
      <w:r w:rsidRPr="003E7C42">
        <w:rPr>
          <w:color w:val="FF0000"/>
          <w:sz w:val="22"/>
          <w:szCs w:val="22"/>
        </w:rPr>
        <w:t xml:space="preserve">» </w:t>
      </w:r>
      <w:r w:rsidRPr="008164AE">
        <w:rPr>
          <w:color w:val="000000" w:themeColor="text1"/>
          <w:sz w:val="22"/>
          <w:szCs w:val="22"/>
        </w:rPr>
        <w:t>(протокол №</w:t>
      </w:r>
      <w:r w:rsidR="00543009" w:rsidRPr="008164AE">
        <w:rPr>
          <w:color w:val="000000" w:themeColor="text1"/>
          <w:sz w:val="22"/>
          <w:szCs w:val="22"/>
        </w:rPr>
        <w:t>2-2025(190) от 26 марта 2025</w:t>
      </w:r>
      <w:r w:rsidR="001F70BD">
        <w:rPr>
          <w:color w:val="000000" w:themeColor="text1"/>
          <w:sz w:val="22"/>
          <w:szCs w:val="22"/>
        </w:rPr>
        <w:t xml:space="preserve"> </w:t>
      </w:r>
      <w:r w:rsidR="0087401D">
        <w:rPr>
          <w:color w:val="000000" w:themeColor="text1"/>
          <w:sz w:val="22"/>
          <w:szCs w:val="22"/>
        </w:rPr>
        <w:t>г.</w:t>
      </w:r>
      <w:r w:rsidRPr="008164AE">
        <w:rPr>
          <w:color w:val="000000" w:themeColor="text1"/>
          <w:sz w:val="22"/>
          <w:szCs w:val="22"/>
        </w:rPr>
        <w:t>)</w:t>
      </w:r>
    </w:p>
    <w:p w:rsidR="00031CAB" w:rsidRPr="003E7C42" w:rsidRDefault="00031CAB" w:rsidP="00D26237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color w:val="FF0000"/>
        </w:rPr>
      </w:pPr>
    </w:p>
    <w:p w:rsidR="0064671B" w:rsidRPr="008164AE" w:rsidRDefault="00FF0A55" w:rsidP="00803685">
      <w:pPr>
        <w:widowControl w:val="0"/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655E" w:rsidRPr="008164AE">
        <w:rPr>
          <w:rFonts w:ascii="Times New Roman" w:hAnsi="Times New Roman" w:cs="Times New Roman"/>
          <w:sz w:val="28"/>
          <w:szCs w:val="28"/>
        </w:rPr>
        <w:t>Сведения о ревизионной комиссии общества</w:t>
      </w:r>
    </w:p>
    <w:p w:rsidR="002167C7" w:rsidRPr="008164AE" w:rsidRDefault="002167C7" w:rsidP="00DB5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Subst"/>
          <w:rFonts w:ascii="Times New Roman" w:hAnsi="Times New Roman" w:cs="Times New Roman"/>
          <w:b w:val="0"/>
          <w:i w:val="0"/>
          <w:color w:val="000000" w:themeColor="text1"/>
        </w:rPr>
      </w:pPr>
    </w:p>
    <w:p w:rsidR="00DB5B14" w:rsidRPr="008164AE" w:rsidRDefault="0064671B" w:rsidP="00DB5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164AE">
        <w:rPr>
          <w:rStyle w:val="Subst"/>
          <w:rFonts w:ascii="Times New Roman" w:hAnsi="Times New Roman" w:cs="Times New Roman"/>
          <w:b w:val="0"/>
          <w:i w:val="0"/>
          <w:color w:val="000000" w:themeColor="text1"/>
        </w:rPr>
        <w:t>Уставом общества</w:t>
      </w:r>
      <w:r w:rsidR="001F70BD">
        <w:rPr>
          <w:rStyle w:val="Subst"/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DB5B14" w:rsidRPr="008164AE">
        <w:rPr>
          <w:rStyle w:val="Subst"/>
          <w:rFonts w:ascii="Times New Roman" w:hAnsi="Times New Roman" w:cs="Times New Roman"/>
          <w:b w:val="0"/>
          <w:i w:val="0"/>
          <w:color w:val="000000" w:themeColor="text1"/>
        </w:rPr>
        <w:t xml:space="preserve">(протокол  общего собрания </w:t>
      </w:r>
      <w:proofErr w:type="gramStart"/>
      <w:r w:rsidR="00DB5B14" w:rsidRPr="008164AE">
        <w:rPr>
          <w:rStyle w:val="Subst"/>
          <w:rFonts w:ascii="Times New Roman" w:hAnsi="Times New Roman" w:cs="Times New Roman"/>
          <w:b w:val="0"/>
          <w:i w:val="0"/>
          <w:color w:val="000000" w:themeColor="text1"/>
        </w:rPr>
        <w:t>акционеров б</w:t>
      </w:r>
      <w:proofErr w:type="gramEnd"/>
      <w:r w:rsidR="00DB5B14" w:rsidRPr="008164AE">
        <w:rPr>
          <w:rStyle w:val="Subst"/>
          <w:rFonts w:ascii="Times New Roman" w:hAnsi="Times New Roman" w:cs="Times New Roman"/>
          <w:b w:val="0"/>
          <w:i w:val="0"/>
          <w:color w:val="000000" w:themeColor="text1"/>
        </w:rPr>
        <w:t>/н от 17 05.2023 года)</w:t>
      </w:r>
    </w:p>
    <w:p w:rsidR="0064671B" w:rsidRPr="008164AE" w:rsidRDefault="0064671B" w:rsidP="00646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  <w:r w:rsidRPr="008164AE">
        <w:rPr>
          <w:rStyle w:val="Subst"/>
          <w:rFonts w:ascii="Times New Roman" w:hAnsi="Times New Roman" w:cs="Times New Roman"/>
          <w:b w:val="0"/>
          <w:i w:val="0"/>
          <w:color w:val="000000" w:themeColor="text1"/>
        </w:rPr>
        <w:t xml:space="preserve"> наличие Ревизионной комиссии не предусмотрено</w:t>
      </w:r>
    </w:p>
    <w:p w:rsidR="00031CAB" w:rsidRPr="008164AE" w:rsidRDefault="00031CAB" w:rsidP="00D26237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</w:rPr>
      </w:pPr>
    </w:p>
    <w:p w:rsidR="00D26237" w:rsidRPr="008164AE" w:rsidRDefault="00FF0A55" w:rsidP="005A6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A655E" w:rsidRPr="008164AE">
        <w:rPr>
          <w:rFonts w:ascii="Times New Roman" w:hAnsi="Times New Roman" w:cs="Times New Roman"/>
          <w:sz w:val="28"/>
          <w:szCs w:val="28"/>
        </w:rPr>
        <w:t>Сведения об исполнительном органе</w:t>
      </w:r>
    </w:p>
    <w:p w:rsidR="002167C7" w:rsidRPr="008164AE" w:rsidRDefault="002167C7" w:rsidP="00294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26237" w:rsidRPr="002167C7" w:rsidRDefault="007F7C5D" w:rsidP="00294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167C7">
        <w:rPr>
          <w:color w:val="548DD4" w:themeColor="text2" w:themeTint="99"/>
        </w:rPr>
        <w:t>1</w:t>
      </w:r>
      <w:r w:rsidR="00BE41B5">
        <w:rPr>
          <w:color w:val="548DD4" w:themeColor="text2" w:themeTint="99"/>
        </w:rPr>
        <w:t>.</w:t>
      </w:r>
      <w:r w:rsidRPr="002167C7">
        <w:rPr>
          <w:color w:val="548DD4" w:themeColor="text2" w:themeTint="99"/>
        </w:rPr>
        <w:t xml:space="preserve"> Единоличный исполнительный орган акционерного общества</w:t>
      </w:r>
    </w:p>
    <w:p w:rsidR="002167C7" w:rsidRPr="00AD56F7" w:rsidRDefault="002167C7" w:rsidP="00216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56F7">
        <w:rPr>
          <w:rFonts w:ascii="Times New Roman" w:hAnsi="Times New Roman" w:cs="Times New Roman"/>
          <w:color w:val="000000" w:themeColor="text1"/>
        </w:rPr>
        <w:t>Единоличным исполнительным органом общества, в соответствии с Уставом, является генеральный директор.</w:t>
      </w:r>
    </w:p>
    <w:p w:rsidR="002167C7" w:rsidRPr="00AD56F7" w:rsidRDefault="002167C7" w:rsidP="00216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56F7">
        <w:rPr>
          <w:rFonts w:ascii="Times New Roman" w:hAnsi="Times New Roman" w:cs="Times New Roman"/>
          <w:color w:val="000000" w:themeColor="text1"/>
        </w:rPr>
        <w:t>Генеральный директор Общества назначается на должность и освобождается от должности Советом директоров Общества.</w:t>
      </w:r>
    </w:p>
    <w:p w:rsidR="002167C7" w:rsidRPr="00AD56F7" w:rsidRDefault="002167C7" w:rsidP="00216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56F7">
        <w:rPr>
          <w:rFonts w:ascii="Times New Roman" w:hAnsi="Times New Roman" w:cs="Times New Roman"/>
          <w:color w:val="000000" w:themeColor="text1"/>
        </w:rPr>
        <w:t>Срок полномочий Генерального директора Общества составляет 5 (пять) лет.</w:t>
      </w:r>
    </w:p>
    <w:p w:rsidR="002167C7" w:rsidRPr="00AD56F7" w:rsidRDefault="002167C7" w:rsidP="00216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56F7">
        <w:rPr>
          <w:rFonts w:ascii="Times New Roman" w:hAnsi="Times New Roman" w:cs="Times New Roman"/>
          <w:color w:val="000000" w:themeColor="text1"/>
        </w:rPr>
        <w:t>Генеральный директор Общества может назначаться неограниченное количество раз.</w:t>
      </w:r>
    </w:p>
    <w:p w:rsidR="002167C7" w:rsidRPr="00AD56F7" w:rsidRDefault="007F7C5D" w:rsidP="00074D40">
      <w:pPr>
        <w:pStyle w:val="a5"/>
        <w:rPr>
          <w:color w:val="000000" w:themeColor="text1"/>
          <w:sz w:val="22"/>
          <w:szCs w:val="22"/>
        </w:rPr>
      </w:pPr>
      <w:r w:rsidRPr="00AD56F7">
        <w:rPr>
          <w:color w:val="000000" w:themeColor="text1"/>
          <w:sz w:val="22"/>
          <w:szCs w:val="22"/>
        </w:rPr>
        <w:t xml:space="preserve">Информация о лице, являющимся единоличным исполнительным органом на  март 2025 год: </w:t>
      </w:r>
    </w:p>
    <w:p w:rsidR="00074D40" w:rsidRPr="00AD56F7" w:rsidRDefault="007F7C5D" w:rsidP="00074D40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AD56F7">
        <w:rPr>
          <w:color w:val="000000" w:themeColor="text1"/>
          <w:sz w:val="22"/>
          <w:szCs w:val="22"/>
        </w:rPr>
        <w:t xml:space="preserve">ФИО </w:t>
      </w:r>
      <w:r w:rsidR="00074D40" w:rsidRPr="00AD56F7">
        <w:rPr>
          <w:color w:val="000000" w:themeColor="text1"/>
          <w:sz w:val="22"/>
          <w:szCs w:val="22"/>
        </w:rPr>
        <w:t>–</w:t>
      </w:r>
      <w:r w:rsidR="001F70BD">
        <w:rPr>
          <w:color w:val="000000" w:themeColor="text1"/>
          <w:sz w:val="22"/>
          <w:szCs w:val="22"/>
        </w:rPr>
        <w:t xml:space="preserve"> </w:t>
      </w:r>
      <w:r w:rsidR="00074D40" w:rsidRPr="00AD56F7">
        <w:rPr>
          <w:rFonts w:eastAsiaTheme="minorEastAsia"/>
          <w:color w:val="000000" w:themeColor="text1"/>
          <w:sz w:val="22"/>
          <w:szCs w:val="22"/>
        </w:rPr>
        <w:t>Колбасник Игорь Иосифович</w:t>
      </w:r>
      <w:r w:rsidR="00074D40" w:rsidRPr="00AD56F7">
        <w:rPr>
          <w:color w:val="000000" w:themeColor="text1"/>
          <w:sz w:val="22"/>
          <w:szCs w:val="22"/>
        </w:rPr>
        <w:t>,  ИНН 246507797794</w:t>
      </w:r>
    </w:p>
    <w:p w:rsidR="00074D40" w:rsidRPr="00AD56F7" w:rsidRDefault="00074D40" w:rsidP="00074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56F7">
        <w:rPr>
          <w:rFonts w:ascii="Times New Roman" w:hAnsi="Times New Roman" w:cs="Times New Roman"/>
          <w:color w:val="000000" w:themeColor="text1"/>
        </w:rPr>
        <w:t>Д</w:t>
      </w:r>
      <w:r w:rsidR="007F7C5D" w:rsidRPr="00AD56F7">
        <w:rPr>
          <w:rFonts w:ascii="Times New Roman" w:hAnsi="Times New Roman" w:cs="Times New Roman"/>
          <w:color w:val="000000" w:themeColor="text1"/>
        </w:rPr>
        <w:t>олжность и место работы</w:t>
      </w:r>
      <w:r w:rsidRPr="00AD56F7">
        <w:rPr>
          <w:rFonts w:ascii="Times New Roman" w:hAnsi="Times New Roman" w:cs="Times New Roman"/>
          <w:color w:val="000000" w:themeColor="text1"/>
        </w:rPr>
        <w:t xml:space="preserve"> - Генеральный директор, ПАО «Фонд Ковчег»,</w:t>
      </w:r>
      <w:r w:rsidR="001F70BD">
        <w:rPr>
          <w:rFonts w:ascii="Times New Roman" w:hAnsi="Times New Roman" w:cs="Times New Roman"/>
          <w:color w:val="000000" w:themeColor="text1"/>
        </w:rPr>
        <w:t xml:space="preserve"> </w:t>
      </w:r>
      <w:r w:rsidR="00263BA4" w:rsidRPr="00AD56F7">
        <w:rPr>
          <w:rFonts w:ascii="Times New Roman" w:hAnsi="Times New Roman" w:cs="Times New Roman"/>
          <w:color w:val="000000" w:themeColor="text1"/>
        </w:rPr>
        <w:t>г</w:t>
      </w:r>
      <w:r w:rsidR="007F7C5D" w:rsidRPr="00AD56F7">
        <w:rPr>
          <w:rFonts w:ascii="Times New Roman" w:hAnsi="Times New Roman" w:cs="Times New Roman"/>
          <w:color w:val="000000" w:themeColor="text1"/>
        </w:rPr>
        <w:t>од рождения – 19</w:t>
      </w:r>
      <w:r w:rsidRPr="00AD56F7">
        <w:rPr>
          <w:rFonts w:ascii="Times New Roman" w:hAnsi="Times New Roman" w:cs="Times New Roman"/>
          <w:color w:val="000000" w:themeColor="text1"/>
        </w:rPr>
        <w:t>77</w:t>
      </w:r>
    </w:p>
    <w:p w:rsidR="00074D40" w:rsidRPr="00AD56F7" w:rsidRDefault="007F7C5D" w:rsidP="00074D40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AD56F7">
        <w:rPr>
          <w:color w:val="000000" w:themeColor="text1"/>
          <w:sz w:val="22"/>
          <w:szCs w:val="22"/>
        </w:rPr>
        <w:t xml:space="preserve">Сведения об образовании </w:t>
      </w:r>
      <w:r w:rsidR="00074D40" w:rsidRPr="00AD56F7">
        <w:rPr>
          <w:color w:val="000000" w:themeColor="text1"/>
          <w:sz w:val="22"/>
          <w:szCs w:val="22"/>
        </w:rPr>
        <w:t>–высшее,</w:t>
      </w:r>
      <w:r w:rsidR="00074D40" w:rsidRPr="00AD56F7">
        <w:rPr>
          <w:rFonts w:eastAsiaTheme="minorEastAsia"/>
          <w:color w:val="000000" w:themeColor="text1"/>
          <w:sz w:val="22"/>
          <w:szCs w:val="22"/>
        </w:rPr>
        <w:t xml:space="preserve"> Сибирский Государственный Технологический Университет, инженер –технолог.</w:t>
      </w:r>
    </w:p>
    <w:p w:rsidR="00074D40" w:rsidRPr="00AD56F7" w:rsidRDefault="007F7C5D" w:rsidP="00074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56F7">
        <w:rPr>
          <w:rFonts w:ascii="Times New Roman" w:hAnsi="Times New Roman" w:cs="Times New Roman"/>
          <w:color w:val="000000" w:themeColor="text1"/>
        </w:rPr>
        <w:t>Доля участия лица в УК общества –</w:t>
      </w:r>
      <w:r w:rsidR="00074D40" w:rsidRPr="00AD56F7">
        <w:rPr>
          <w:rFonts w:ascii="Times New Roman" w:hAnsi="Times New Roman" w:cs="Times New Roman"/>
          <w:color w:val="000000" w:themeColor="text1"/>
        </w:rPr>
        <w:t>0</w:t>
      </w:r>
      <w:r w:rsidRPr="00AD56F7">
        <w:rPr>
          <w:rFonts w:ascii="Times New Roman" w:hAnsi="Times New Roman" w:cs="Times New Roman"/>
          <w:color w:val="000000" w:themeColor="text1"/>
        </w:rPr>
        <w:t xml:space="preserve">%; </w:t>
      </w:r>
    </w:p>
    <w:p w:rsidR="00074D40" w:rsidRPr="00AD56F7" w:rsidRDefault="007F7C5D" w:rsidP="00074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56F7">
        <w:rPr>
          <w:rFonts w:ascii="Times New Roman" w:hAnsi="Times New Roman" w:cs="Times New Roman"/>
          <w:color w:val="000000" w:themeColor="text1"/>
        </w:rPr>
        <w:t>Доля принадлежащих лицу обыкновенных акций общества –</w:t>
      </w:r>
      <w:r w:rsidR="00074D40" w:rsidRPr="00AD56F7">
        <w:rPr>
          <w:rFonts w:ascii="Times New Roman" w:hAnsi="Times New Roman" w:cs="Times New Roman"/>
          <w:color w:val="000000" w:themeColor="text1"/>
        </w:rPr>
        <w:t>0</w:t>
      </w:r>
      <w:r w:rsidRPr="00AD56F7">
        <w:rPr>
          <w:rFonts w:ascii="Times New Roman" w:hAnsi="Times New Roman" w:cs="Times New Roman"/>
          <w:color w:val="000000" w:themeColor="text1"/>
        </w:rPr>
        <w:t>%.</w:t>
      </w:r>
    </w:p>
    <w:p w:rsidR="00D26237" w:rsidRPr="00AD56F7" w:rsidRDefault="007F7C5D" w:rsidP="00FD2D1D">
      <w:pPr>
        <w:pStyle w:val="a5"/>
        <w:rPr>
          <w:sz w:val="22"/>
          <w:szCs w:val="22"/>
        </w:rPr>
      </w:pPr>
      <w:r w:rsidRPr="00AD56F7">
        <w:rPr>
          <w:sz w:val="22"/>
          <w:szCs w:val="22"/>
        </w:rPr>
        <w:t xml:space="preserve"> Дата вступления в должность: </w:t>
      </w:r>
      <w:r w:rsidR="00074D40" w:rsidRPr="00AD56F7">
        <w:rPr>
          <w:sz w:val="22"/>
          <w:szCs w:val="22"/>
        </w:rPr>
        <w:t>20</w:t>
      </w:r>
      <w:r w:rsidR="005E67F1" w:rsidRPr="00AD56F7">
        <w:rPr>
          <w:sz w:val="22"/>
          <w:szCs w:val="22"/>
        </w:rPr>
        <w:t>23</w:t>
      </w:r>
      <w:r w:rsidR="00074D40" w:rsidRPr="00AD56F7">
        <w:rPr>
          <w:sz w:val="22"/>
          <w:szCs w:val="22"/>
        </w:rPr>
        <w:t>г</w:t>
      </w:r>
      <w:r w:rsidRPr="00AD56F7">
        <w:rPr>
          <w:sz w:val="22"/>
          <w:szCs w:val="22"/>
        </w:rPr>
        <w:t>, срок полномочий:</w:t>
      </w:r>
      <w:r w:rsidR="005E67F1" w:rsidRPr="00AD56F7">
        <w:rPr>
          <w:sz w:val="22"/>
          <w:szCs w:val="22"/>
        </w:rPr>
        <w:t xml:space="preserve"> 5 лет,</w:t>
      </w:r>
      <w:r w:rsidRPr="00AD56F7">
        <w:rPr>
          <w:sz w:val="22"/>
          <w:szCs w:val="22"/>
        </w:rPr>
        <w:t xml:space="preserve"> в соответствии с решением </w:t>
      </w:r>
      <w:r w:rsidR="00FD2D1D" w:rsidRPr="00AD56F7">
        <w:rPr>
          <w:sz w:val="22"/>
          <w:szCs w:val="22"/>
        </w:rPr>
        <w:t xml:space="preserve"> совета директоров </w:t>
      </w:r>
      <w:r w:rsidRPr="00AD56F7">
        <w:rPr>
          <w:sz w:val="22"/>
          <w:szCs w:val="22"/>
        </w:rPr>
        <w:t>об избрании</w:t>
      </w:r>
      <w:r w:rsidR="00FD2D1D" w:rsidRPr="00AD56F7">
        <w:rPr>
          <w:sz w:val="22"/>
          <w:szCs w:val="22"/>
        </w:rPr>
        <w:t>:протокол №5-2023(177)  от</w:t>
      </w:r>
      <w:r w:rsidR="00FD2D1D" w:rsidRPr="00AD56F7">
        <w:rPr>
          <w:snapToGrid w:val="0"/>
          <w:sz w:val="22"/>
          <w:szCs w:val="22"/>
        </w:rPr>
        <w:t>10 мая 2023г.</w:t>
      </w:r>
    </w:p>
    <w:p w:rsidR="006B546D" w:rsidRPr="00AD56F7" w:rsidRDefault="006B546D" w:rsidP="00FD2D1D">
      <w:pPr>
        <w:pStyle w:val="a5"/>
        <w:rPr>
          <w:sz w:val="22"/>
          <w:szCs w:val="22"/>
        </w:rPr>
      </w:pPr>
      <w:r w:rsidRPr="00AD56F7">
        <w:rPr>
          <w:sz w:val="22"/>
          <w:szCs w:val="22"/>
        </w:rPr>
        <w:t>Сделок по приобретению или отчуждению акций акционерного общества единоличным исполнительным органом в отчетный период  не совершались.</w:t>
      </w:r>
    </w:p>
    <w:p w:rsidR="00EE7DDD" w:rsidRPr="00AD56F7" w:rsidRDefault="00AD2AAC" w:rsidP="00AD2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D56F7">
        <w:rPr>
          <w:rFonts w:ascii="Times New Roman" w:hAnsi="Times New Roman" w:cs="Times New Roman"/>
          <w:color w:val="000000" w:themeColor="text1"/>
        </w:rPr>
        <w:t>2</w:t>
      </w:r>
      <w:r w:rsidR="00FD2D1D" w:rsidRPr="00AD56F7">
        <w:rPr>
          <w:rFonts w:ascii="Times New Roman" w:hAnsi="Times New Roman" w:cs="Times New Roman"/>
          <w:color w:val="000000" w:themeColor="text1"/>
        </w:rPr>
        <w:t>.</w:t>
      </w:r>
      <w:r w:rsidRPr="00AD56F7">
        <w:rPr>
          <w:rFonts w:ascii="Times New Roman" w:hAnsi="Times New Roman" w:cs="Times New Roman"/>
          <w:color w:val="000000" w:themeColor="text1"/>
        </w:rPr>
        <w:t xml:space="preserve"> Коллегиальный исполнительный орган акционерного общества не предусмотрен Уставом</w:t>
      </w:r>
      <w:r w:rsidR="00FD2D1D" w:rsidRPr="00AD56F7">
        <w:rPr>
          <w:rFonts w:ascii="Times New Roman" w:hAnsi="Times New Roman" w:cs="Times New Roman"/>
          <w:color w:val="000000" w:themeColor="text1"/>
        </w:rPr>
        <w:t>.</w:t>
      </w:r>
    </w:p>
    <w:p w:rsidR="00EE7DDD" w:rsidRPr="00FD2D1D" w:rsidRDefault="00EE7DDD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40B66" w:rsidRPr="008164AE" w:rsidRDefault="00FF0A55" w:rsidP="005A6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5A655E" w:rsidRPr="008164A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общества в отрасли</w:t>
      </w:r>
    </w:p>
    <w:p w:rsidR="00AD56F7" w:rsidRPr="005A655E" w:rsidRDefault="00AD56F7" w:rsidP="005A6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9799A" w:rsidRPr="00A9799A" w:rsidRDefault="00A9799A" w:rsidP="00A9799A">
      <w:pPr>
        <w:spacing w:after="0" w:line="240" w:lineRule="auto"/>
        <w:ind w:hanging="142"/>
        <w:rPr>
          <w:rFonts w:ascii="Times New Roman" w:hAnsi="Times New Roman" w:cs="Times New Roman"/>
          <w:color w:val="000000" w:themeColor="text1"/>
        </w:rPr>
      </w:pPr>
      <w:r w:rsidRPr="00A9799A">
        <w:rPr>
          <w:rFonts w:ascii="Times New Roman" w:hAnsi="Times New Roman" w:cs="Times New Roman"/>
          <w:color w:val="000000" w:themeColor="text1"/>
        </w:rPr>
        <w:t xml:space="preserve">   Основными видами деятельности общества являются: - рынок ценных бумаг (ОКВЭД): 64.99.1</w:t>
      </w:r>
    </w:p>
    <w:p w:rsidR="00A9799A" w:rsidRPr="00A9799A" w:rsidRDefault="00A9799A" w:rsidP="00A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99A">
        <w:rPr>
          <w:rFonts w:ascii="Times New Roman" w:hAnsi="Times New Roman" w:cs="Times New Roman"/>
          <w:color w:val="000000" w:themeColor="text1"/>
        </w:rPr>
        <w:t xml:space="preserve"> Период деятельности Общества в отрасли – 32 год. </w:t>
      </w:r>
    </w:p>
    <w:p w:rsidR="00A9799A" w:rsidRPr="00A9799A" w:rsidRDefault="00A9799A" w:rsidP="00A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99A">
        <w:rPr>
          <w:rFonts w:ascii="Times New Roman" w:hAnsi="Times New Roman" w:cs="Times New Roman"/>
          <w:color w:val="000000" w:themeColor="text1"/>
        </w:rPr>
        <w:t xml:space="preserve">В качестве основных факторов, влияющих как на состоянии отрасли в целом, так и на деятельность общества можно отметить следующее: </w:t>
      </w:r>
    </w:p>
    <w:p w:rsidR="00A9799A" w:rsidRPr="00A9799A" w:rsidRDefault="00A9799A" w:rsidP="00A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99A">
        <w:rPr>
          <w:rFonts w:ascii="Times New Roman" w:hAnsi="Times New Roman" w:cs="Times New Roman"/>
          <w:color w:val="000000" w:themeColor="text1"/>
        </w:rPr>
        <w:t>- рост ключевой ставки Центрального Банка России</w:t>
      </w:r>
    </w:p>
    <w:p w:rsidR="00A9799A" w:rsidRPr="00A9799A" w:rsidRDefault="00A9799A" w:rsidP="00A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99A">
        <w:rPr>
          <w:rFonts w:ascii="Times New Roman" w:hAnsi="Times New Roman" w:cs="Times New Roman"/>
          <w:color w:val="000000" w:themeColor="text1"/>
        </w:rPr>
        <w:t>-санкционное давление на экономику РФ</w:t>
      </w:r>
    </w:p>
    <w:p w:rsidR="00A9799A" w:rsidRPr="00A9799A" w:rsidRDefault="00A9799A" w:rsidP="00A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99A">
        <w:rPr>
          <w:rFonts w:ascii="Times New Roman" w:hAnsi="Times New Roman" w:cs="Times New Roman"/>
          <w:color w:val="000000" w:themeColor="text1"/>
        </w:rPr>
        <w:t>По мнению органов управления общества, тенденции развития ПАО «Фонд Ковчег» в целом соответствуют общеотраслевым тенденциям.</w:t>
      </w:r>
    </w:p>
    <w:p w:rsidR="00A9799A" w:rsidRPr="00A9799A" w:rsidRDefault="00A9799A" w:rsidP="00A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799A">
        <w:rPr>
          <w:rFonts w:ascii="Times New Roman" w:hAnsi="Times New Roman" w:cs="Times New Roman"/>
          <w:color w:val="000000" w:themeColor="text1"/>
        </w:rPr>
        <w:t>На вопрос о конкурентах  Общества затруднительно ответить.  Субъектов, которые занимаются этим видом деятельностина рынке достаточно  много.</w:t>
      </w:r>
    </w:p>
    <w:p w:rsidR="00A9799A" w:rsidRPr="00A9799A" w:rsidRDefault="00A9799A" w:rsidP="00A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799A">
        <w:rPr>
          <w:rFonts w:ascii="Times New Roman" w:hAnsi="Times New Roman" w:cs="Times New Roman"/>
          <w:color w:val="000000" w:themeColor="text1"/>
        </w:rPr>
        <w:t>Определить долю общества на соответствующем сегменте рынка в разрезе вида деятельности общества н</w:t>
      </w:r>
      <w:r w:rsidRPr="00A9799A">
        <w:rPr>
          <w:rFonts w:ascii="Times New Roman" w:eastAsia="Times New Roman" w:hAnsi="Times New Roman" w:cs="Times New Roman"/>
          <w:color w:val="000000" w:themeColor="text1"/>
          <w:lang w:eastAsia="ru-RU"/>
        </w:rPr>
        <w:t>е предоставляется возможным.</w:t>
      </w:r>
    </w:p>
    <w:p w:rsidR="005E6BC6" w:rsidRDefault="005E6BC6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F70BD" w:rsidRDefault="001F70BD" w:rsidP="002E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6BC6" w:rsidRPr="008164AE" w:rsidRDefault="00FF0A55" w:rsidP="002E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</w:t>
      </w:r>
      <w:r w:rsidR="002E2E3A" w:rsidRPr="008164A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развития общества</w:t>
      </w:r>
    </w:p>
    <w:p w:rsidR="005E6BC6" w:rsidRDefault="005E6BC6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E6BC6" w:rsidRDefault="005E6BC6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548DD4" w:themeColor="text2" w:themeTint="99"/>
        </w:rPr>
      </w:pPr>
      <w:r w:rsidRPr="007813E9">
        <w:rPr>
          <w:color w:val="548DD4" w:themeColor="text2" w:themeTint="99"/>
        </w:rPr>
        <w:t>1. Отчет Совета директоров по приоритетным направлениям деятельности</w:t>
      </w:r>
      <w:r w:rsidR="00D30C13">
        <w:rPr>
          <w:color w:val="548DD4" w:themeColor="text2" w:themeTint="99"/>
        </w:rPr>
        <w:t>:</w:t>
      </w:r>
    </w:p>
    <w:p w:rsidR="006F029D" w:rsidRPr="006F029D" w:rsidRDefault="006F029D" w:rsidP="006F029D">
      <w:pPr>
        <w:pStyle w:val="a5"/>
        <w:rPr>
          <w:bCs/>
          <w:iCs/>
          <w:sz w:val="22"/>
          <w:szCs w:val="22"/>
        </w:rPr>
      </w:pPr>
      <w:r w:rsidRPr="006F029D">
        <w:rPr>
          <w:sz w:val="22"/>
          <w:szCs w:val="22"/>
        </w:rPr>
        <w:t xml:space="preserve">Приоритетным направлением деятельности общества является направление, связанное с основным видам  деятельности: </w:t>
      </w:r>
      <w:r w:rsidRPr="006F029D">
        <w:rPr>
          <w:bCs/>
          <w:iCs/>
          <w:sz w:val="22"/>
          <w:szCs w:val="22"/>
        </w:rPr>
        <w:t>вложение денежных сре</w:t>
      </w:r>
      <w:proofErr w:type="gramStart"/>
      <w:r w:rsidRPr="006F029D">
        <w:rPr>
          <w:bCs/>
          <w:iCs/>
          <w:sz w:val="22"/>
          <w:szCs w:val="22"/>
        </w:rPr>
        <w:t>дств в ц</w:t>
      </w:r>
      <w:proofErr w:type="gramEnd"/>
      <w:r w:rsidRPr="006F029D">
        <w:rPr>
          <w:bCs/>
          <w:iCs/>
          <w:sz w:val="22"/>
          <w:szCs w:val="22"/>
        </w:rPr>
        <w:t>енные бумаги, обращающиеся на организованном рынке</w:t>
      </w:r>
    </w:p>
    <w:p w:rsidR="006F029D" w:rsidRPr="006F029D" w:rsidRDefault="006F029D" w:rsidP="006F029D">
      <w:pPr>
        <w:pStyle w:val="a5"/>
        <w:rPr>
          <w:bCs/>
          <w:iCs/>
          <w:sz w:val="22"/>
          <w:szCs w:val="22"/>
        </w:rPr>
      </w:pPr>
      <w:r w:rsidRPr="006F029D">
        <w:rPr>
          <w:bCs/>
          <w:iCs/>
          <w:sz w:val="22"/>
          <w:szCs w:val="22"/>
        </w:rPr>
        <w:t xml:space="preserve"> А так же:</w:t>
      </w:r>
    </w:p>
    <w:p w:rsidR="006F029D" w:rsidRPr="006F029D" w:rsidRDefault="006F029D" w:rsidP="006F029D">
      <w:pPr>
        <w:pStyle w:val="a5"/>
        <w:rPr>
          <w:bCs/>
          <w:iCs/>
          <w:sz w:val="22"/>
          <w:szCs w:val="22"/>
        </w:rPr>
      </w:pPr>
      <w:r w:rsidRPr="006F029D">
        <w:rPr>
          <w:bCs/>
          <w:iCs/>
          <w:sz w:val="22"/>
          <w:szCs w:val="22"/>
        </w:rPr>
        <w:t>- усиление работы по взысканию дебиторской задолженности</w:t>
      </w:r>
    </w:p>
    <w:p w:rsidR="006F029D" w:rsidRPr="006F029D" w:rsidRDefault="006F029D" w:rsidP="006F029D">
      <w:pPr>
        <w:pStyle w:val="a5"/>
        <w:rPr>
          <w:sz w:val="22"/>
          <w:szCs w:val="22"/>
        </w:rPr>
      </w:pPr>
      <w:r w:rsidRPr="006F029D">
        <w:rPr>
          <w:bCs/>
          <w:iCs/>
          <w:sz w:val="22"/>
          <w:szCs w:val="22"/>
        </w:rPr>
        <w:t>-  повышение квалификации сотрудников компании</w:t>
      </w:r>
      <w:r w:rsidRPr="006F029D">
        <w:rPr>
          <w:bCs/>
          <w:iCs/>
          <w:sz w:val="22"/>
          <w:szCs w:val="22"/>
        </w:rPr>
        <w:br/>
        <w:t>- осуществление любых видов деятельности не запрещенных Уставом и законодательством с целью извлечения прибыли</w:t>
      </w:r>
      <w:r w:rsidRPr="006F029D">
        <w:rPr>
          <w:bCs/>
          <w:iCs/>
          <w:sz w:val="22"/>
          <w:szCs w:val="22"/>
        </w:rPr>
        <w:br/>
        <w:t xml:space="preserve">- в отношении планов организации нового производства, расширения, сокращения производства, разработки новых видов продукции, модернизации и реконструкции основных средств, возможного изменения основной деятельности - не рассматривается  эмитентом. </w:t>
      </w:r>
    </w:p>
    <w:p w:rsidR="006F029D" w:rsidRPr="006F029D" w:rsidRDefault="006F029D" w:rsidP="006F029D">
      <w:pPr>
        <w:pStyle w:val="a5"/>
        <w:rPr>
          <w:sz w:val="22"/>
          <w:szCs w:val="22"/>
        </w:rPr>
      </w:pPr>
      <w:r w:rsidRPr="006F029D">
        <w:rPr>
          <w:sz w:val="22"/>
          <w:szCs w:val="22"/>
        </w:rPr>
        <w:t xml:space="preserve">В течение этого периода своей деятельности ПАО «Фонд Ковчег»», сумело обеспечить функционирование компании с прибылью по итогам отчетного года в размере </w:t>
      </w:r>
      <w:r w:rsidRPr="006F029D">
        <w:rPr>
          <w:rFonts w:eastAsia="Calibri"/>
          <w:sz w:val="22"/>
          <w:szCs w:val="22"/>
        </w:rPr>
        <w:t>4 678 тыс. рублей</w:t>
      </w:r>
      <w:r w:rsidRPr="006F029D">
        <w:rPr>
          <w:sz w:val="22"/>
          <w:szCs w:val="22"/>
        </w:rPr>
        <w:t>.</w:t>
      </w:r>
    </w:p>
    <w:p w:rsidR="006F029D" w:rsidRPr="006F029D" w:rsidRDefault="006F029D" w:rsidP="006F029D">
      <w:pPr>
        <w:pStyle w:val="a5"/>
        <w:rPr>
          <w:sz w:val="22"/>
          <w:szCs w:val="22"/>
        </w:rPr>
      </w:pPr>
      <w:r w:rsidRPr="006F029D">
        <w:rPr>
          <w:sz w:val="22"/>
          <w:szCs w:val="22"/>
        </w:rPr>
        <w:t>С целью развития Общества, руководство Общества проводит стратегию дальнейшей диверсификации деятельности и активов. Кроме того, большое внимание уделяется изучению и использованию новых финансовых инструментов на фондовом рынке. Вся деятельность Совета директоров в отчетном году остается прозрачной для акционеров, поскольку все протоколы заседаний Совета директоров доступны любому акционеру общества</w:t>
      </w:r>
      <w:proofErr w:type="gramStart"/>
      <w:r w:rsidRPr="006F029D">
        <w:rPr>
          <w:sz w:val="22"/>
          <w:szCs w:val="22"/>
        </w:rPr>
        <w:t xml:space="preserve"> .</w:t>
      </w:r>
      <w:proofErr w:type="gramEnd"/>
    </w:p>
    <w:p w:rsidR="006F029D" w:rsidRPr="006F029D" w:rsidRDefault="006F029D" w:rsidP="006F029D">
      <w:pPr>
        <w:pStyle w:val="a5"/>
        <w:rPr>
          <w:sz w:val="22"/>
          <w:szCs w:val="22"/>
        </w:rPr>
      </w:pPr>
      <w:r w:rsidRPr="006F029D">
        <w:rPr>
          <w:sz w:val="22"/>
          <w:szCs w:val="22"/>
        </w:rPr>
        <w:t xml:space="preserve">В силу специфики основной деятельности общество не утверждает систему ключевых показателей эффективности. В отчетном периоде долгосрочная программа развития общества советом директоров не утверждалась в связи с нестабильной экономической ситуацией на рынке ценных бумаг. Общество не имеет непрофильных активов. Заключение аудитора о реализации долгосрочной программы не составлялось. </w:t>
      </w:r>
    </w:p>
    <w:p w:rsidR="006F029D" w:rsidRPr="00961935" w:rsidRDefault="006F029D" w:rsidP="006F029D">
      <w:pPr>
        <w:pStyle w:val="a5"/>
        <w:rPr>
          <w:sz w:val="22"/>
          <w:szCs w:val="22"/>
        </w:rPr>
      </w:pPr>
      <w:r w:rsidRPr="00961935">
        <w:rPr>
          <w:sz w:val="22"/>
          <w:szCs w:val="22"/>
        </w:rPr>
        <w:t>Давая оценку работе членам Совета директоров Общества, хотелось бы отметить, что все они при осуществлении своих прав и исполнении обязанностей действовали в интересах Общества, принимали активное участие во всех его заседаниях. Все важные вопросы рассматривались и  решались на 7 заседаниях (очных) совета директоров. Все решения общего собрания акционеров и совета директоров Общества по состоянию на конец отчетного года были выполнены.</w:t>
      </w:r>
    </w:p>
    <w:p w:rsidR="006F029D" w:rsidRPr="00961935" w:rsidRDefault="006F029D" w:rsidP="006F029D">
      <w:pPr>
        <w:pStyle w:val="a5"/>
        <w:rPr>
          <w:rFonts w:eastAsia="Calibri"/>
          <w:sz w:val="22"/>
          <w:szCs w:val="22"/>
        </w:rPr>
      </w:pPr>
      <w:r w:rsidRPr="00961935">
        <w:rPr>
          <w:rFonts w:eastAsia="Calibri"/>
          <w:sz w:val="22"/>
          <w:szCs w:val="22"/>
          <w:lang w:eastAsia="en-US"/>
        </w:rPr>
        <w:t>По итогам 2024 года оценка результатов деятельности</w:t>
      </w:r>
      <w:r w:rsidRPr="00961935">
        <w:rPr>
          <w:sz w:val="22"/>
          <w:szCs w:val="22"/>
        </w:rPr>
        <w:t xml:space="preserve"> совета директоров общества</w:t>
      </w:r>
      <w:r w:rsidRPr="00961935">
        <w:rPr>
          <w:rFonts w:eastAsia="Calibri"/>
          <w:sz w:val="22"/>
          <w:szCs w:val="22"/>
          <w:lang w:eastAsia="en-US"/>
        </w:rPr>
        <w:t xml:space="preserve"> оценивается как удовлетворительно.</w:t>
      </w:r>
    </w:p>
    <w:p w:rsidR="006F029D" w:rsidRPr="006F029D" w:rsidRDefault="006F029D" w:rsidP="006F029D">
      <w:pPr>
        <w:pStyle w:val="a5"/>
        <w:rPr>
          <w:sz w:val="22"/>
          <w:szCs w:val="22"/>
        </w:rPr>
      </w:pPr>
      <w:r w:rsidRPr="006F029D">
        <w:rPr>
          <w:sz w:val="22"/>
          <w:szCs w:val="22"/>
        </w:rPr>
        <w:t>Советом директоров утвержден «Отчет совета директоров акционерного общества о результатах развития акционерного общества по приоритетным направлениям его деятельности  за отчётный период» (протокол № 2-2025(190) от 26 марта  2025 г.)</w:t>
      </w:r>
    </w:p>
    <w:p w:rsidR="006F029D" w:rsidRPr="006F029D" w:rsidRDefault="006F029D" w:rsidP="006F029D">
      <w:pPr>
        <w:pStyle w:val="a5"/>
        <w:rPr>
          <w:rFonts w:eastAsia="Calibri"/>
          <w:sz w:val="22"/>
          <w:szCs w:val="22"/>
        </w:rPr>
      </w:pPr>
      <w:r w:rsidRPr="006F029D">
        <w:rPr>
          <w:rFonts w:eastAsia="Calibri"/>
          <w:sz w:val="22"/>
          <w:szCs w:val="22"/>
        </w:rPr>
        <w:t xml:space="preserve">Сведения о заседаниях Совета директоров, (информация о принятых решениях, номера и даты составления протоколов) </w:t>
      </w:r>
      <w:r w:rsidRPr="006F029D">
        <w:rPr>
          <w:sz w:val="22"/>
          <w:szCs w:val="22"/>
        </w:rPr>
        <w:t xml:space="preserve">опубликованы </w:t>
      </w:r>
      <w:r w:rsidRPr="006F029D">
        <w:rPr>
          <w:rFonts w:eastAsia="Calibri"/>
          <w:sz w:val="22"/>
          <w:szCs w:val="22"/>
        </w:rPr>
        <w:t>и доступны в сети «Интернет»:</w:t>
      </w:r>
    </w:p>
    <w:p w:rsidR="006F029D" w:rsidRPr="006F029D" w:rsidRDefault="006F029D" w:rsidP="006F029D">
      <w:pPr>
        <w:pStyle w:val="a5"/>
        <w:rPr>
          <w:sz w:val="22"/>
          <w:szCs w:val="22"/>
        </w:rPr>
      </w:pPr>
      <w:r w:rsidRPr="006F029D">
        <w:rPr>
          <w:snapToGrid w:val="0"/>
          <w:sz w:val="22"/>
          <w:szCs w:val="22"/>
        </w:rPr>
        <w:t>-на ленте новостей Интерфакса:</w:t>
      </w:r>
      <w:hyperlink r:id="rId13" w:history="1">
        <w:r w:rsidRPr="006F029D">
          <w:rPr>
            <w:rStyle w:val="a6"/>
            <w:i/>
            <w:color w:val="000000" w:themeColor="text1"/>
            <w:sz w:val="22"/>
            <w:szCs w:val="22"/>
          </w:rPr>
          <w:t>http</w:t>
        </w:r>
        <w:r w:rsidRPr="006F029D">
          <w:rPr>
            <w:rStyle w:val="a6"/>
            <w:i/>
            <w:color w:val="000000" w:themeColor="text1"/>
            <w:sz w:val="22"/>
            <w:szCs w:val="22"/>
            <w:lang w:val="en-US"/>
          </w:rPr>
          <w:t>s</w:t>
        </w:r>
        <w:r w:rsidRPr="006F029D">
          <w:rPr>
            <w:rStyle w:val="a6"/>
            <w:i/>
            <w:color w:val="000000" w:themeColor="text1"/>
            <w:sz w:val="22"/>
            <w:szCs w:val="22"/>
          </w:rPr>
          <w:t>://www.e-disclosure.ru/portal/company.aspx?id=23832,</w:t>
        </w:r>
      </w:hyperlink>
    </w:p>
    <w:p w:rsidR="006F029D" w:rsidRPr="006F029D" w:rsidRDefault="006F029D" w:rsidP="006F029D">
      <w:pPr>
        <w:pStyle w:val="a5"/>
        <w:rPr>
          <w:sz w:val="22"/>
          <w:szCs w:val="22"/>
        </w:rPr>
      </w:pPr>
      <w:r w:rsidRPr="006F029D">
        <w:rPr>
          <w:sz w:val="22"/>
          <w:szCs w:val="22"/>
        </w:rPr>
        <w:t xml:space="preserve">-на  сайте Общества: </w:t>
      </w:r>
      <w:r w:rsidRPr="0014357F">
        <w:rPr>
          <w:i/>
          <w:sz w:val="22"/>
          <w:szCs w:val="22"/>
          <w:u w:val="single"/>
        </w:rPr>
        <w:t>http://</w:t>
      </w:r>
      <w:hyperlink r:id="rId14" w:history="1">
        <w:r w:rsidRPr="0014357F">
          <w:rPr>
            <w:i/>
            <w:sz w:val="22"/>
            <w:szCs w:val="22"/>
            <w:u w:val="single"/>
            <w:lang w:val="en-US"/>
          </w:rPr>
          <w:t>www</w:t>
        </w:r>
        <w:r w:rsidRPr="0014357F">
          <w:rPr>
            <w:i/>
            <w:sz w:val="22"/>
            <w:szCs w:val="22"/>
            <w:u w:val="single"/>
          </w:rPr>
          <w:t>.</w:t>
        </w:r>
        <w:r w:rsidRPr="0014357F">
          <w:rPr>
            <w:i/>
            <w:sz w:val="22"/>
            <w:szCs w:val="22"/>
            <w:u w:val="single"/>
            <w:lang w:val="en-US"/>
          </w:rPr>
          <w:t>factor</w:t>
        </w:r>
        <w:r w:rsidRPr="0014357F">
          <w:rPr>
            <w:i/>
            <w:sz w:val="22"/>
            <w:szCs w:val="22"/>
            <w:u w:val="single"/>
          </w:rPr>
          <w:t>.</w:t>
        </w:r>
        <w:proofErr w:type="spellStart"/>
        <w:r w:rsidRPr="0014357F">
          <w:rPr>
            <w:i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6F029D" w:rsidRPr="006F029D" w:rsidRDefault="006F029D" w:rsidP="006F029D">
      <w:pPr>
        <w:pStyle w:val="a5"/>
        <w:rPr>
          <w:sz w:val="22"/>
          <w:szCs w:val="22"/>
        </w:rPr>
      </w:pPr>
    </w:p>
    <w:p w:rsidR="003B708F" w:rsidRPr="008164AE" w:rsidRDefault="00FF0A55" w:rsidP="002E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E2E3A" w:rsidRPr="008164A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акционерного общества</w:t>
      </w:r>
    </w:p>
    <w:p w:rsidR="00B237E8" w:rsidRPr="00D30C13" w:rsidRDefault="00B237E8" w:rsidP="00D30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0C13">
        <w:rPr>
          <w:rFonts w:ascii="Times New Roman" w:hAnsi="Times New Roman" w:cs="Times New Roman"/>
          <w:color w:val="000000" w:themeColor="text1"/>
        </w:rPr>
        <w:t>В Обществе созданы органы управления.</w:t>
      </w:r>
    </w:p>
    <w:p w:rsidR="00B237E8" w:rsidRPr="00D30C13" w:rsidRDefault="00B237E8" w:rsidP="00D30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0C13">
        <w:rPr>
          <w:rFonts w:ascii="Times New Roman" w:hAnsi="Times New Roman" w:cs="Times New Roman"/>
          <w:color w:val="000000" w:themeColor="text1"/>
        </w:rPr>
        <w:t xml:space="preserve"> Органы управления Общества:</w:t>
      </w:r>
    </w:p>
    <w:p w:rsidR="00B237E8" w:rsidRPr="00D30C13" w:rsidRDefault="00B237E8" w:rsidP="00D30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0C13">
        <w:rPr>
          <w:rFonts w:ascii="Times New Roman" w:hAnsi="Times New Roman" w:cs="Times New Roman"/>
          <w:color w:val="000000" w:themeColor="text1"/>
        </w:rPr>
        <w:t xml:space="preserve">- </w:t>
      </w:r>
      <w:r w:rsidR="00C872AB">
        <w:rPr>
          <w:rFonts w:ascii="Times New Roman" w:hAnsi="Times New Roman" w:cs="Times New Roman"/>
          <w:color w:val="000000" w:themeColor="text1"/>
        </w:rPr>
        <w:t>о</w:t>
      </w:r>
      <w:r w:rsidRPr="00D30C13">
        <w:rPr>
          <w:rFonts w:ascii="Times New Roman" w:hAnsi="Times New Roman" w:cs="Times New Roman"/>
          <w:color w:val="000000" w:themeColor="text1"/>
        </w:rPr>
        <w:t>бщее собрание акционеров;</w:t>
      </w:r>
    </w:p>
    <w:p w:rsidR="00B237E8" w:rsidRPr="00D30C13" w:rsidRDefault="00B237E8" w:rsidP="00D30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0C13">
        <w:rPr>
          <w:rFonts w:ascii="Times New Roman" w:hAnsi="Times New Roman" w:cs="Times New Roman"/>
          <w:color w:val="000000" w:themeColor="text1"/>
        </w:rPr>
        <w:t xml:space="preserve">- </w:t>
      </w:r>
      <w:r w:rsidR="00C872AB">
        <w:rPr>
          <w:rFonts w:ascii="Times New Roman" w:hAnsi="Times New Roman" w:cs="Times New Roman"/>
          <w:color w:val="000000" w:themeColor="text1"/>
        </w:rPr>
        <w:t>с</w:t>
      </w:r>
      <w:r w:rsidRPr="00D30C13">
        <w:rPr>
          <w:rFonts w:ascii="Times New Roman" w:hAnsi="Times New Roman" w:cs="Times New Roman"/>
          <w:color w:val="000000" w:themeColor="text1"/>
        </w:rPr>
        <w:t>овет директоров;</w:t>
      </w:r>
    </w:p>
    <w:p w:rsidR="00B237E8" w:rsidRPr="00D30C13" w:rsidRDefault="00B237E8" w:rsidP="00D30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0C13">
        <w:rPr>
          <w:rFonts w:ascii="Times New Roman" w:hAnsi="Times New Roman" w:cs="Times New Roman"/>
          <w:color w:val="000000" w:themeColor="text1"/>
        </w:rPr>
        <w:t xml:space="preserve">- </w:t>
      </w:r>
      <w:r w:rsidR="00C872AB">
        <w:rPr>
          <w:rFonts w:ascii="Times New Roman" w:hAnsi="Times New Roman" w:cs="Times New Roman"/>
          <w:color w:val="000000" w:themeColor="text1"/>
        </w:rPr>
        <w:t>г</w:t>
      </w:r>
      <w:r w:rsidRPr="00D30C13">
        <w:rPr>
          <w:rFonts w:ascii="Times New Roman" w:hAnsi="Times New Roman" w:cs="Times New Roman"/>
          <w:color w:val="000000" w:themeColor="text1"/>
        </w:rPr>
        <w:t>енеральный директор.</w:t>
      </w:r>
    </w:p>
    <w:p w:rsidR="00B866CC" w:rsidRPr="00D30C13" w:rsidRDefault="00B237E8" w:rsidP="00D30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0C13">
        <w:rPr>
          <w:rFonts w:ascii="Times New Roman" w:hAnsi="Times New Roman" w:cs="Times New Roman"/>
          <w:color w:val="000000" w:themeColor="text1"/>
        </w:rPr>
        <w:t>Высшим органом управления Общества является Общее собрание акционеров</w:t>
      </w:r>
    </w:p>
    <w:p w:rsidR="003B708F" w:rsidRPr="00B237E8" w:rsidRDefault="003B708F" w:rsidP="00D30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866A81" w:rsidRPr="008164AE" w:rsidRDefault="00FF0A55" w:rsidP="002E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B866CC" w:rsidRPr="008164AE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Бухгалтерская отчетность и аудиторское заключение</w:t>
      </w:r>
    </w:p>
    <w:p w:rsidR="008164AE" w:rsidRDefault="008164AE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B866CC" w:rsidRPr="00803685" w:rsidRDefault="00B866CC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685">
        <w:rPr>
          <w:rFonts w:ascii="Times New Roman" w:hAnsi="Times New Roman" w:cs="Times New Roman"/>
          <w:color w:val="000000" w:themeColor="text1"/>
        </w:rPr>
        <w:t xml:space="preserve"> Приложением к настоящему отчету является годовая бухгалтерская (финансовая) отчетность и аудиторское заключение за 2024 год.</w:t>
      </w:r>
    </w:p>
    <w:p w:rsidR="00866A81" w:rsidRPr="008164AE" w:rsidRDefault="00B866CC" w:rsidP="008164AE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164AE">
        <w:rPr>
          <w:rFonts w:ascii="Times New Roman" w:hAnsi="Times New Roman" w:cs="Times New Roman"/>
          <w:color w:val="000000" w:themeColor="text1"/>
        </w:rPr>
        <w:t>Ключевые финансовые показатели деятельности общества. Состояние чистых активов общества:</w:t>
      </w:r>
    </w:p>
    <w:p w:rsidR="008164AE" w:rsidRDefault="008164AE" w:rsidP="00816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164AE" w:rsidRPr="008164AE" w:rsidRDefault="008164AE" w:rsidP="00816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4219"/>
        <w:gridCol w:w="1843"/>
        <w:gridCol w:w="1984"/>
        <w:gridCol w:w="1843"/>
      </w:tblGrid>
      <w:tr w:rsidR="00CE4EDF" w:rsidRPr="00803685" w:rsidTr="00581BDC">
        <w:tc>
          <w:tcPr>
            <w:tcW w:w="4219" w:type="dxa"/>
          </w:tcPr>
          <w:p w:rsidR="00CE4EDF" w:rsidRPr="00803685" w:rsidRDefault="00CE4EDF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Показатели (в тыс. руб.)</w:t>
            </w:r>
          </w:p>
        </w:tc>
        <w:tc>
          <w:tcPr>
            <w:tcW w:w="1843" w:type="dxa"/>
          </w:tcPr>
          <w:p w:rsidR="00CE4EDF" w:rsidRPr="00803685" w:rsidRDefault="00CE4EDF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984" w:type="dxa"/>
          </w:tcPr>
          <w:p w:rsidR="00CE4EDF" w:rsidRPr="00803685" w:rsidRDefault="00CE4EDF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843" w:type="dxa"/>
          </w:tcPr>
          <w:p w:rsidR="00CE4EDF" w:rsidRPr="00803685" w:rsidRDefault="00CE4EDF" w:rsidP="00CE4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2024 год </w:t>
            </w:r>
          </w:p>
          <w:p w:rsidR="00CE4EDF" w:rsidRPr="00803685" w:rsidRDefault="00CE4EDF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4EDF" w:rsidRPr="00803685" w:rsidTr="00581BDC">
        <w:tc>
          <w:tcPr>
            <w:tcW w:w="4219" w:type="dxa"/>
          </w:tcPr>
          <w:p w:rsidR="00CE4EDF" w:rsidRPr="00803685" w:rsidRDefault="00CE4EDF" w:rsidP="00581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Выручка от продажи товаров, продукции, работ, услуг (без НДС) </w:t>
            </w:r>
          </w:p>
        </w:tc>
        <w:tc>
          <w:tcPr>
            <w:tcW w:w="1843" w:type="dxa"/>
          </w:tcPr>
          <w:p w:rsidR="00CE4EDF" w:rsidRPr="00803685" w:rsidRDefault="00736C7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5 075</w:t>
            </w:r>
          </w:p>
        </w:tc>
        <w:tc>
          <w:tcPr>
            <w:tcW w:w="1984" w:type="dxa"/>
          </w:tcPr>
          <w:p w:rsidR="00CE4EDF" w:rsidRPr="00803685" w:rsidRDefault="004E5E5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5 811</w:t>
            </w:r>
          </w:p>
        </w:tc>
        <w:tc>
          <w:tcPr>
            <w:tcW w:w="1843" w:type="dxa"/>
          </w:tcPr>
          <w:p w:rsidR="00CE4EDF" w:rsidRPr="00803685" w:rsidRDefault="004E5E5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  1 730</w:t>
            </w:r>
          </w:p>
        </w:tc>
      </w:tr>
      <w:tr w:rsidR="00CE4EDF" w:rsidRPr="00803685" w:rsidTr="00581BDC">
        <w:tc>
          <w:tcPr>
            <w:tcW w:w="4219" w:type="dxa"/>
          </w:tcPr>
          <w:p w:rsidR="00CE4EDF" w:rsidRPr="00803685" w:rsidRDefault="00CE4EDF" w:rsidP="00581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Себестоимость</w:t>
            </w:r>
          </w:p>
        </w:tc>
        <w:tc>
          <w:tcPr>
            <w:tcW w:w="1843" w:type="dxa"/>
          </w:tcPr>
          <w:p w:rsidR="00CE4EDF" w:rsidRPr="00803685" w:rsidRDefault="00FE1CC8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(11 610)</w:t>
            </w:r>
          </w:p>
        </w:tc>
        <w:tc>
          <w:tcPr>
            <w:tcW w:w="1984" w:type="dxa"/>
          </w:tcPr>
          <w:p w:rsidR="00CE4EDF" w:rsidRPr="00803685" w:rsidRDefault="00D66162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    (11 382)</w:t>
            </w:r>
          </w:p>
        </w:tc>
        <w:tc>
          <w:tcPr>
            <w:tcW w:w="1843" w:type="dxa"/>
          </w:tcPr>
          <w:p w:rsidR="00CE4EDF" w:rsidRPr="00803685" w:rsidRDefault="00D66162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(8 649)</w:t>
            </w:r>
          </w:p>
        </w:tc>
      </w:tr>
      <w:tr w:rsidR="00D66162" w:rsidRPr="00803685" w:rsidTr="00581BDC">
        <w:tc>
          <w:tcPr>
            <w:tcW w:w="4219" w:type="dxa"/>
          </w:tcPr>
          <w:p w:rsidR="00D66162" w:rsidRPr="00803685" w:rsidRDefault="00D66162" w:rsidP="00581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Прочие доходы</w:t>
            </w:r>
          </w:p>
        </w:tc>
        <w:tc>
          <w:tcPr>
            <w:tcW w:w="1843" w:type="dxa"/>
          </w:tcPr>
          <w:p w:rsidR="00D66162" w:rsidRPr="00803685" w:rsidRDefault="00FE1CC8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51BA8" w:rsidRPr="0080368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B51BA8" w:rsidRPr="00803685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984" w:type="dxa"/>
          </w:tcPr>
          <w:p w:rsidR="00D66162" w:rsidRPr="00803685" w:rsidRDefault="00D42329" w:rsidP="00D66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13055</w:t>
            </w:r>
          </w:p>
        </w:tc>
        <w:tc>
          <w:tcPr>
            <w:tcW w:w="1843" w:type="dxa"/>
          </w:tcPr>
          <w:p w:rsidR="00D66162" w:rsidRPr="00803685" w:rsidRDefault="00314B29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21442</w:t>
            </w:r>
          </w:p>
        </w:tc>
      </w:tr>
      <w:tr w:rsidR="00D66162" w:rsidRPr="00803685" w:rsidTr="00581BDC">
        <w:tc>
          <w:tcPr>
            <w:tcW w:w="4219" w:type="dxa"/>
          </w:tcPr>
          <w:p w:rsidR="00D66162" w:rsidRPr="00803685" w:rsidRDefault="00D66162" w:rsidP="00581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843" w:type="dxa"/>
          </w:tcPr>
          <w:p w:rsidR="00D66162" w:rsidRPr="00803685" w:rsidRDefault="00FE1CC8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(21 018)</w:t>
            </w:r>
          </w:p>
        </w:tc>
        <w:tc>
          <w:tcPr>
            <w:tcW w:w="1984" w:type="dxa"/>
          </w:tcPr>
          <w:p w:rsidR="00D66162" w:rsidRPr="00803685" w:rsidRDefault="00D66162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 (3 464)</w:t>
            </w:r>
          </w:p>
        </w:tc>
        <w:tc>
          <w:tcPr>
            <w:tcW w:w="1843" w:type="dxa"/>
          </w:tcPr>
          <w:p w:rsidR="00D66162" w:rsidRPr="00803685" w:rsidRDefault="00D66162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  (11 111)</w:t>
            </w:r>
          </w:p>
        </w:tc>
      </w:tr>
      <w:tr w:rsidR="00CE4EDF" w:rsidRPr="00803685" w:rsidTr="00581BDC">
        <w:tc>
          <w:tcPr>
            <w:tcW w:w="4219" w:type="dxa"/>
          </w:tcPr>
          <w:p w:rsidR="00CE4EDF" w:rsidRPr="00803685" w:rsidRDefault="00CE4EDF" w:rsidP="00581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Валовая прибыль </w:t>
            </w:r>
          </w:p>
        </w:tc>
        <w:tc>
          <w:tcPr>
            <w:tcW w:w="1843" w:type="dxa"/>
          </w:tcPr>
          <w:p w:rsidR="00CE4EDF" w:rsidRPr="00803685" w:rsidRDefault="00736C7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(6 535)</w:t>
            </w:r>
          </w:p>
        </w:tc>
        <w:tc>
          <w:tcPr>
            <w:tcW w:w="1984" w:type="dxa"/>
          </w:tcPr>
          <w:p w:rsidR="00CE4EDF" w:rsidRPr="00803685" w:rsidRDefault="004E5E5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(5 571)</w:t>
            </w:r>
          </w:p>
        </w:tc>
        <w:tc>
          <w:tcPr>
            <w:tcW w:w="1843" w:type="dxa"/>
          </w:tcPr>
          <w:p w:rsidR="00CE4EDF" w:rsidRPr="00803685" w:rsidRDefault="004E5E5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  (8 649)</w:t>
            </w:r>
          </w:p>
        </w:tc>
      </w:tr>
      <w:tr w:rsidR="00CE4EDF" w:rsidRPr="00803685" w:rsidTr="00581BDC">
        <w:tc>
          <w:tcPr>
            <w:tcW w:w="4219" w:type="dxa"/>
          </w:tcPr>
          <w:p w:rsidR="00CE4EDF" w:rsidRPr="00803685" w:rsidRDefault="00CE4EDF" w:rsidP="00581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Чистая прибыль (убыток</w:t>
            </w:r>
            <w:r w:rsidR="004E5E5C" w:rsidRPr="0080368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тыс. руб.</w:t>
            </w:r>
          </w:p>
        </w:tc>
        <w:tc>
          <w:tcPr>
            <w:tcW w:w="1843" w:type="dxa"/>
          </w:tcPr>
          <w:p w:rsidR="00CE4EDF" w:rsidRPr="00803685" w:rsidRDefault="00736C7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(2 269)</w:t>
            </w:r>
          </w:p>
        </w:tc>
        <w:tc>
          <w:tcPr>
            <w:tcW w:w="1984" w:type="dxa"/>
          </w:tcPr>
          <w:p w:rsidR="00CE4EDF" w:rsidRPr="00803685" w:rsidRDefault="004E5E5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3 785</w:t>
            </w:r>
          </w:p>
        </w:tc>
        <w:tc>
          <w:tcPr>
            <w:tcW w:w="1843" w:type="dxa"/>
          </w:tcPr>
          <w:p w:rsidR="00CE4EDF" w:rsidRPr="00803685" w:rsidRDefault="004E5E5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     4 678</w:t>
            </w:r>
          </w:p>
        </w:tc>
      </w:tr>
      <w:tr w:rsidR="00CE4EDF" w:rsidRPr="00803685" w:rsidTr="00581BDC">
        <w:tc>
          <w:tcPr>
            <w:tcW w:w="4219" w:type="dxa"/>
          </w:tcPr>
          <w:p w:rsidR="00CE4EDF" w:rsidRPr="00803685" w:rsidRDefault="00CE4EDF" w:rsidP="00CE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 xml:space="preserve">Стоимость чистых активов, тыс. руб. </w:t>
            </w:r>
          </w:p>
        </w:tc>
        <w:tc>
          <w:tcPr>
            <w:tcW w:w="1843" w:type="dxa"/>
          </w:tcPr>
          <w:p w:rsidR="00CE4EDF" w:rsidRPr="00803685" w:rsidRDefault="004E5E5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214 621</w:t>
            </w:r>
          </w:p>
        </w:tc>
        <w:tc>
          <w:tcPr>
            <w:tcW w:w="1984" w:type="dxa"/>
          </w:tcPr>
          <w:p w:rsidR="00CE4EDF" w:rsidRPr="00803685" w:rsidRDefault="004E5E5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218 408</w:t>
            </w:r>
          </w:p>
        </w:tc>
        <w:tc>
          <w:tcPr>
            <w:tcW w:w="1843" w:type="dxa"/>
          </w:tcPr>
          <w:p w:rsidR="00CE4EDF" w:rsidRPr="00803685" w:rsidRDefault="004E5E5C" w:rsidP="00DA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3685">
              <w:rPr>
                <w:rFonts w:ascii="Times New Roman" w:hAnsi="Times New Roman" w:cs="Times New Roman"/>
                <w:color w:val="000000" w:themeColor="text1"/>
              </w:rPr>
              <w:t>223 084</w:t>
            </w:r>
          </w:p>
        </w:tc>
      </w:tr>
    </w:tbl>
    <w:p w:rsidR="00866A81" w:rsidRPr="002E2E3A" w:rsidRDefault="00866A81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3962E8" w:rsidRPr="002E2E3A" w:rsidRDefault="003962E8" w:rsidP="00396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E2E3A">
        <w:rPr>
          <w:rFonts w:ascii="Times New Roman" w:hAnsi="Times New Roman" w:cs="Times New Roman"/>
          <w:color w:val="000000" w:themeColor="text1"/>
        </w:rPr>
        <w:t>Бухгалтерская отчетность и аудиторское заключение</w:t>
      </w:r>
      <w:r w:rsidR="007813E9" w:rsidRPr="002E2E3A">
        <w:rPr>
          <w:rFonts w:ascii="Times New Roman" w:hAnsi="Times New Roman" w:cs="Times New Roman"/>
          <w:color w:val="000000" w:themeColor="text1"/>
        </w:rPr>
        <w:t>:</w:t>
      </w:r>
    </w:p>
    <w:p w:rsidR="003962E8" w:rsidRPr="002E2E3A" w:rsidRDefault="007813E9" w:rsidP="003962E8">
      <w:pPr>
        <w:pStyle w:val="a5"/>
        <w:rPr>
          <w:snapToGrid w:val="0"/>
          <w:color w:val="000000" w:themeColor="text1"/>
          <w:sz w:val="22"/>
          <w:szCs w:val="22"/>
        </w:rPr>
      </w:pPr>
      <w:r w:rsidRPr="002E2E3A">
        <w:rPr>
          <w:rFonts w:eastAsiaTheme="minorEastAsia"/>
          <w:color w:val="000000" w:themeColor="text1"/>
          <w:sz w:val="22"/>
          <w:szCs w:val="22"/>
        </w:rPr>
        <w:t>а</w:t>
      </w:r>
      <w:r w:rsidR="003962E8" w:rsidRPr="002E2E3A">
        <w:rPr>
          <w:rFonts w:eastAsiaTheme="minorEastAsia"/>
          <w:color w:val="000000" w:themeColor="text1"/>
          <w:sz w:val="22"/>
          <w:szCs w:val="22"/>
        </w:rPr>
        <w:t xml:space="preserve">дрес страницы в сети «Интернет», на  которых доступна информация об </w:t>
      </w:r>
      <w:r w:rsidR="003962E8" w:rsidRPr="002E2E3A">
        <w:rPr>
          <w:color w:val="000000" w:themeColor="text1"/>
          <w:sz w:val="22"/>
          <w:szCs w:val="22"/>
        </w:rPr>
        <w:t>Аудиторском заключении независимого аудита «Годовой бухгалтерской (финансовой) отчетности  за 2024 год».</w:t>
      </w:r>
    </w:p>
    <w:p w:rsidR="003962E8" w:rsidRPr="002E2E3A" w:rsidRDefault="003962E8" w:rsidP="003962E8">
      <w:pPr>
        <w:pStyle w:val="a5"/>
        <w:rPr>
          <w:color w:val="000000" w:themeColor="text1"/>
          <w:sz w:val="22"/>
          <w:szCs w:val="22"/>
        </w:rPr>
      </w:pPr>
      <w:r w:rsidRPr="002E2E3A">
        <w:rPr>
          <w:snapToGrid w:val="0"/>
          <w:color w:val="000000" w:themeColor="text1"/>
          <w:sz w:val="22"/>
          <w:szCs w:val="22"/>
        </w:rPr>
        <w:t xml:space="preserve">-на ленте новостей </w:t>
      </w:r>
      <w:proofErr w:type="spellStart"/>
      <w:r w:rsidRPr="002E2E3A">
        <w:rPr>
          <w:snapToGrid w:val="0"/>
          <w:color w:val="000000" w:themeColor="text1"/>
          <w:sz w:val="22"/>
          <w:szCs w:val="22"/>
        </w:rPr>
        <w:t>Интерфакса:</w:t>
      </w:r>
      <w:hyperlink r:id="rId15" w:history="1">
        <w:r w:rsidRPr="002E2E3A">
          <w:rPr>
            <w:rStyle w:val="a6"/>
            <w:i/>
            <w:color w:val="000000" w:themeColor="text1"/>
            <w:sz w:val="22"/>
            <w:szCs w:val="22"/>
          </w:rPr>
          <w:t>http</w:t>
        </w:r>
        <w:proofErr w:type="spellEnd"/>
        <w:r w:rsidRPr="002E2E3A">
          <w:rPr>
            <w:rStyle w:val="a6"/>
            <w:i/>
            <w:color w:val="000000" w:themeColor="text1"/>
            <w:sz w:val="22"/>
            <w:szCs w:val="22"/>
            <w:lang w:val="en-US"/>
          </w:rPr>
          <w:t>s</w:t>
        </w:r>
        <w:r w:rsidRPr="002E2E3A">
          <w:rPr>
            <w:rStyle w:val="a6"/>
            <w:i/>
            <w:color w:val="000000" w:themeColor="text1"/>
            <w:sz w:val="22"/>
            <w:szCs w:val="22"/>
          </w:rPr>
          <w:t>://</w:t>
        </w:r>
        <w:proofErr w:type="spellStart"/>
        <w:r w:rsidRPr="002E2E3A">
          <w:rPr>
            <w:rStyle w:val="a6"/>
            <w:i/>
            <w:color w:val="000000" w:themeColor="text1"/>
            <w:sz w:val="22"/>
            <w:szCs w:val="22"/>
          </w:rPr>
          <w:t>www.e-disclosure.ru</w:t>
        </w:r>
        <w:proofErr w:type="spellEnd"/>
        <w:r w:rsidRPr="002E2E3A">
          <w:rPr>
            <w:rStyle w:val="a6"/>
            <w:i/>
            <w:color w:val="000000" w:themeColor="text1"/>
            <w:sz w:val="22"/>
            <w:szCs w:val="22"/>
          </w:rPr>
          <w:t>/</w:t>
        </w:r>
        <w:proofErr w:type="spellStart"/>
        <w:r w:rsidRPr="002E2E3A">
          <w:rPr>
            <w:rStyle w:val="a6"/>
            <w:i/>
            <w:color w:val="000000" w:themeColor="text1"/>
            <w:sz w:val="22"/>
            <w:szCs w:val="22"/>
          </w:rPr>
          <w:t>portal</w:t>
        </w:r>
        <w:proofErr w:type="spellEnd"/>
        <w:r w:rsidRPr="002E2E3A">
          <w:rPr>
            <w:rStyle w:val="a6"/>
            <w:i/>
            <w:color w:val="000000" w:themeColor="text1"/>
            <w:sz w:val="22"/>
            <w:szCs w:val="22"/>
          </w:rPr>
          <w:t>/company.aspx?id=23832,</w:t>
        </w:r>
      </w:hyperlink>
    </w:p>
    <w:p w:rsidR="003962E8" w:rsidRPr="002E2E3A" w:rsidRDefault="003962E8" w:rsidP="003962E8">
      <w:pPr>
        <w:pStyle w:val="a5"/>
        <w:rPr>
          <w:color w:val="000000" w:themeColor="text1"/>
          <w:sz w:val="22"/>
          <w:szCs w:val="22"/>
        </w:rPr>
      </w:pPr>
      <w:r w:rsidRPr="002E2E3A">
        <w:rPr>
          <w:color w:val="000000" w:themeColor="text1"/>
          <w:sz w:val="22"/>
          <w:szCs w:val="22"/>
        </w:rPr>
        <w:t>-на  сайте Общества</w:t>
      </w:r>
      <w:r w:rsidRPr="0014357F">
        <w:rPr>
          <w:color w:val="000000" w:themeColor="text1"/>
          <w:sz w:val="22"/>
          <w:szCs w:val="22"/>
          <w:u w:val="single"/>
        </w:rPr>
        <w:t xml:space="preserve">: </w:t>
      </w:r>
      <w:r w:rsidRPr="0014357F">
        <w:rPr>
          <w:i/>
          <w:color w:val="000000" w:themeColor="text1"/>
          <w:sz w:val="22"/>
          <w:szCs w:val="22"/>
          <w:u w:val="single"/>
        </w:rPr>
        <w:t>http://</w:t>
      </w:r>
      <w:hyperlink r:id="rId16" w:history="1">
        <w:r w:rsidRPr="0014357F">
          <w:rPr>
            <w:i/>
            <w:color w:val="000000" w:themeColor="text1"/>
            <w:sz w:val="22"/>
            <w:szCs w:val="22"/>
            <w:u w:val="single"/>
            <w:lang w:val="en-US"/>
          </w:rPr>
          <w:t>www</w:t>
        </w:r>
        <w:r w:rsidRPr="0014357F">
          <w:rPr>
            <w:i/>
            <w:color w:val="000000" w:themeColor="text1"/>
            <w:sz w:val="22"/>
            <w:szCs w:val="22"/>
            <w:u w:val="single"/>
          </w:rPr>
          <w:t>.</w:t>
        </w:r>
        <w:r w:rsidRPr="0014357F">
          <w:rPr>
            <w:i/>
            <w:color w:val="000000" w:themeColor="text1"/>
            <w:sz w:val="22"/>
            <w:szCs w:val="22"/>
            <w:u w:val="single"/>
            <w:lang w:val="en-US"/>
          </w:rPr>
          <w:t>factor</w:t>
        </w:r>
        <w:r w:rsidRPr="0014357F">
          <w:rPr>
            <w:i/>
            <w:color w:val="000000" w:themeColor="text1"/>
            <w:sz w:val="22"/>
            <w:szCs w:val="22"/>
            <w:u w:val="single"/>
          </w:rPr>
          <w:t>.</w:t>
        </w:r>
        <w:proofErr w:type="spellStart"/>
        <w:r w:rsidRPr="0014357F">
          <w:rPr>
            <w:i/>
            <w:color w:val="000000" w:themeColor="text1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893191" w:rsidRPr="006D6392" w:rsidRDefault="00FF0A55" w:rsidP="00893191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893191" w:rsidRPr="006D6392">
        <w:rPr>
          <w:rFonts w:ascii="Times New Roman" w:hAnsi="Times New Roman" w:cs="Times New Roman"/>
          <w:bCs/>
          <w:sz w:val="28"/>
          <w:szCs w:val="28"/>
        </w:rPr>
        <w:t>Информацию об объеме каждого из использованных акционерным обществом в отчетном году видов энергетических ресурсо</w:t>
      </w:r>
      <w:proofErr w:type="gramStart"/>
      <w:r w:rsidR="00893191" w:rsidRPr="006D6392">
        <w:rPr>
          <w:rFonts w:ascii="Times New Roman" w:hAnsi="Times New Roman" w:cs="Times New Roman"/>
          <w:bCs/>
          <w:sz w:val="28"/>
          <w:szCs w:val="28"/>
        </w:rPr>
        <w:t>в</w:t>
      </w:r>
      <w:r w:rsidR="00893191" w:rsidRPr="006D6392">
        <w:rPr>
          <w:rFonts w:ascii="Times New Roman" w:hAnsi="Times New Roman" w:cs="Times New Roman"/>
          <w:bCs/>
        </w:rPr>
        <w:t>(</w:t>
      </w:r>
      <w:proofErr w:type="gramEnd"/>
      <w:r w:rsidR="00893191" w:rsidRPr="006D6392">
        <w:rPr>
          <w:rFonts w:ascii="Times New Roman" w:hAnsi="Times New Roman" w:cs="Times New Roman"/>
          <w:bCs/>
        </w:rPr>
        <w:t>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</w:t>
      </w:r>
      <w:r w:rsidR="00A43C02" w:rsidRPr="006D6392">
        <w:rPr>
          <w:rFonts w:ascii="Times New Roman" w:hAnsi="Times New Roman" w:cs="Times New Roman"/>
          <w:bCs/>
        </w:rPr>
        <w:t>:</w:t>
      </w: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1418"/>
        <w:gridCol w:w="2551"/>
        <w:gridCol w:w="3402"/>
      </w:tblGrid>
      <w:tr w:rsidR="00A43C02" w:rsidRPr="00A43C02" w:rsidTr="006D6392">
        <w:trPr>
          <w:trHeight w:val="6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191" w:rsidRPr="00A43C02" w:rsidRDefault="00893191" w:rsidP="00E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02">
              <w:rPr>
                <w:rFonts w:ascii="Times New Roman" w:eastAsia="Times New Roman" w:hAnsi="Times New Roman" w:cs="Times New Roman"/>
                <w:lang w:eastAsia="ru-RU"/>
              </w:rPr>
              <w:t>Вид энергетических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91" w:rsidRPr="00A43C02" w:rsidRDefault="00893191" w:rsidP="00E5754E">
            <w:pPr>
              <w:pStyle w:val="a5"/>
              <w:jc w:val="center"/>
              <w:rPr>
                <w:sz w:val="22"/>
                <w:szCs w:val="22"/>
              </w:rPr>
            </w:pPr>
            <w:r w:rsidRPr="00A43C0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191" w:rsidRPr="00A43C02" w:rsidRDefault="00893191" w:rsidP="00E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02">
              <w:rPr>
                <w:rFonts w:ascii="Times New Roman" w:eastAsia="Times New Roman" w:hAnsi="Times New Roman" w:cs="Times New Roman"/>
                <w:lang w:eastAsia="ru-RU"/>
              </w:rPr>
              <w:t>Объем потребления в натуральном выражении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91" w:rsidRPr="00A43C02" w:rsidRDefault="00893191" w:rsidP="00E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02">
              <w:rPr>
                <w:rFonts w:ascii="Times New Roman" w:eastAsia="Times New Roman" w:hAnsi="Times New Roman" w:cs="Times New Roman"/>
                <w:lang w:eastAsia="ru-RU"/>
              </w:rPr>
              <w:t>Объем потребления в денежном выражении тыс. руб.</w:t>
            </w:r>
          </w:p>
        </w:tc>
      </w:tr>
      <w:tr w:rsidR="00A43C02" w:rsidRPr="00A43C02" w:rsidTr="006D639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191" w:rsidRPr="00A43C02" w:rsidRDefault="00893191" w:rsidP="00E5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02">
              <w:rPr>
                <w:rFonts w:ascii="Times New Roman" w:eastAsia="Times New Roman" w:hAnsi="Times New Roman" w:cs="Times New Roman"/>
                <w:lang w:eastAsia="ru-RU"/>
              </w:rPr>
              <w:t>Тепловая энергия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93191" w:rsidRPr="00A43C02" w:rsidRDefault="00893191" w:rsidP="00E5754E">
            <w:pPr>
              <w:pStyle w:val="a5"/>
              <w:jc w:val="center"/>
              <w:rPr>
                <w:sz w:val="22"/>
                <w:szCs w:val="22"/>
              </w:rPr>
            </w:pPr>
            <w:r w:rsidRPr="00A43C02">
              <w:rPr>
                <w:sz w:val="22"/>
                <w:szCs w:val="22"/>
              </w:rPr>
              <w:t>Гкал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191" w:rsidRPr="00A43C02" w:rsidRDefault="00A43C02" w:rsidP="00E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C0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43C0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91" w:rsidRPr="00A43C02" w:rsidRDefault="00A43C02" w:rsidP="00E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C02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43C0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A43C02" w:rsidRPr="00A43C02" w:rsidTr="006D63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191" w:rsidRPr="00A43C02" w:rsidRDefault="00893191" w:rsidP="00E5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02">
              <w:rPr>
                <w:rFonts w:ascii="Times New Roman" w:eastAsia="Times New Roman" w:hAnsi="Times New Roman" w:cs="Times New Roman"/>
                <w:lang w:eastAsia="ru-RU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91" w:rsidRPr="00A43C02" w:rsidRDefault="00893191" w:rsidP="00E5754E">
            <w:pPr>
              <w:pStyle w:val="a5"/>
              <w:jc w:val="center"/>
              <w:rPr>
                <w:sz w:val="22"/>
                <w:szCs w:val="22"/>
              </w:rPr>
            </w:pPr>
            <w:r w:rsidRPr="00A43C02">
              <w:rPr>
                <w:sz w:val="22"/>
                <w:szCs w:val="22"/>
              </w:rPr>
              <w:t>тыс. кВт/ч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191" w:rsidRPr="00A43C02" w:rsidRDefault="00A43C02" w:rsidP="00E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C0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43C0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91" w:rsidRPr="00A43C02" w:rsidRDefault="00A43C02" w:rsidP="00E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C02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43C02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</w:tbl>
    <w:p w:rsidR="00893191" w:rsidRPr="00A43C02" w:rsidRDefault="00893191" w:rsidP="008931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C02">
        <w:rPr>
          <w:rFonts w:ascii="Times New Roman" w:eastAsia="Times New Roman" w:hAnsi="Times New Roman" w:cs="Times New Roman"/>
          <w:lang w:eastAsia="ru-RU"/>
        </w:rPr>
        <w:t>Другие виды энергетических ресурсов обществом  в отчетном году не использовались.</w:t>
      </w:r>
    </w:p>
    <w:p w:rsidR="00866A81" w:rsidRPr="00A43C02" w:rsidRDefault="00866A81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5C40" w:rsidRPr="00866EDA" w:rsidRDefault="00FF0A55" w:rsidP="00E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3D51B3" w:rsidRPr="00866ED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крупных сделках, совершенных обществом в отчетном году</w:t>
      </w:r>
    </w:p>
    <w:p w:rsidR="00866EDA" w:rsidRDefault="00866EDA" w:rsidP="00A0427E">
      <w:pPr>
        <w:pStyle w:val="a5"/>
        <w:rPr>
          <w:color w:val="000000" w:themeColor="text1"/>
          <w:sz w:val="22"/>
          <w:szCs w:val="22"/>
        </w:rPr>
      </w:pPr>
    </w:p>
    <w:p w:rsidR="00A0427E" w:rsidRPr="00866EDA" w:rsidRDefault="00A0427E" w:rsidP="00A0427E">
      <w:pPr>
        <w:pStyle w:val="a5"/>
        <w:rPr>
          <w:color w:val="000000" w:themeColor="text1"/>
          <w:sz w:val="22"/>
          <w:szCs w:val="22"/>
        </w:rPr>
      </w:pPr>
      <w:r w:rsidRPr="00866EDA">
        <w:rPr>
          <w:color w:val="000000" w:themeColor="text1"/>
          <w:sz w:val="22"/>
          <w:szCs w:val="22"/>
        </w:rPr>
        <w:t>В отчетном 2024 году сделок, признаваемых в соответствии с ФЗ "Об акционерных обществах" крупными сделками,  не совершалось.</w:t>
      </w:r>
    </w:p>
    <w:p w:rsidR="00A0427E" w:rsidRPr="00866EDA" w:rsidRDefault="00A0427E" w:rsidP="00A0427E">
      <w:pPr>
        <w:pStyle w:val="a5"/>
        <w:rPr>
          <w:color w:val="000000" w:themeColor="text1"/>
          <w:sz w:val="22"/>
          <w:szCs w:val="22"/>
        </w:rPr>
      </w:pPr>
      <w:r w:rsidRPr="00866EDA">
        <w:rPr>
          <w:color w:val="000000" w:themeColor="text1"/>
          <w:sz w:val="22"/>
          <w:szCs w:val="22"/>
        </w:rPr>
        <w:t xml:space="preserve">Советом директоров рассмотрен и утвержден  вопрос  о совершенных акционерным обществом в отчетном году  сделок признаваемых в соответствии с Федеральным </w:t>
      </w:r>
      <w:hyperlink r:id="rId17" w:history="1">
        <w:r w:rsidRPr="00866EDA">
          <w:rPr>
            <w:color w:val="000000" w:themeColor="text1"/>
            <w:sz w:val="22"/>
            <w:szCs w:val="22"/>
          </w:rPr>
          <w:t>законом</w:t>
        </w:r>
      </w:hyperlink>
      <w:r w:rsidRPr="00866EDA">
        <w:rPr>
          <w:color w:val="000000" w:themeColor="text1"/>
          <w:sz w:val="22"/>
          <w:szCs w:val="22"/>
        </w:rPr>
        <w:t xml:space="preserve"> "Об акционерных обществах" крупными сделками (протокол №</w:t>
      </w:r>
      <w:r w:rsidR="00332B96" w:rsidRPr="00866EDA">
        <w:rPr>
          <w:color w:val="000000" w:themeColor="text1"/>
          <w:sz w:val="22"/>
          <w:szCs w:val="22"/>
        </w:rPr>
        <w:t>2</w:t>
      </w:r>
      <w:r w:rsidRPr="00866EDA">
        <w:rPr>
          <w:color w:val="000000" w:themeColor="text1"/>
          <w:sz w:val="22"/>
          <w:szCs w:val="22"/>
        </w:rPr>
        <w:t>- 202</w:t>
      </w:r>
      <w:r w:rsidR="00332B96" w:rsidRPr="00866EDA">
        <w:rPr>
          <w:color w:val="000000" w:themeColor="text1"/>
          <w:sz w:val="22"/>
          <w:szCs w:val="22"/>
        </w:rPr>
        <w:t>5</w:t>
      </w:r>
      <w:r w:rsidRPr="00866EDA">
        <w:rPr>
          <w:color w:val="000000" w:themeColor="text1"/>
          <w:sz w:val="22"/>
          <w:szCs w:val="22"/>
        </w:rPr>
        <w:t>(1</w:t>
      </w:r>
      <w:r w:rsidR="00332B96" w:rsidRPr="00866EDA">
        <w:rPr>
          <w:color w:val="000000" w:themeColor="text1"/>
          <w:sz w:val="22"/>
          <w:szCs w:val="22"/>
        </w:rPr>
        <w:t>90</w:t>
      </w:r>
      <w:r w:rsidRPr="00866EDA">
        <w:rPr>
          <w:color w:val="000000" w:themeColor="text1"/>
          <w:sz w:val="22"/>
          <w:szCs w:val="22"/>
        </w:rPr>
        <w:t>) от  «26» марта 202</w:t>
      </w:r>
      <w:r w:rsidR="00332B96" w:rsidRPr="00866EDA">
        <w:rPr>
          <w:color w:val="000000" w:themeColor="text1"/>
          <w:sz w:val="22"/>
          <w:szCs w:val="22"/>
        </w:rPr>
        <w:t>5</w:t>
      </w:r>
      <w:r w:rsidRPr="00866EDA">
        <w:rPr>
          <w:color w:val="000000" w:themeColor="text1"/>
          <w:sz w:val="22"/>
          <w:szCs w:val="22"/>
        </w:rPr>
        <w:t xml:space="preserve"> г.</w:t>
      </w:r>
    </w:p>
    <w:p w:rsidR="00A0427E" w:rsidRPr="00866EDA" w:rsidRDefault="00A0427E" w:rsidP="00A0427E">
      <w:pPr>
        <w:pStyle w:val="a5"/>
        <w:rPr>
          <w:rFonts w:eastAsia="Calibri"/>
          <w:color w:val="000000" w:themeColor="text1"/>
          <w:sz w:val="22"/>
          <w:szCs w:val="22"/>
        </w:rPr>
      </w:pPr>
      <w:r w:rsidRPr="00866EDA">
        <w:rPr>
          <w:rFonts w:eastAsia="Calibri"/>
          <w:color w:val="000000" w:themeColor="text1"/>
          <w:sz w:val="22"/>
          <w:szCs w:val="22"/>
        </w:rPr>
        <w:t>Информация о принятых решения</w:t>
      </w:r>
      <w:proofErr w:type="gramStart"/>
      <w:r w:rsidRPr="00866EDA">
        <w:rPr>
          <w:rFonts w:eastAsia="Calibri"/>
          <w:color w:val="000000" w:themeColor="text1"/>
          <w:sz w:val="22"/>
          <w:szCs w:val="22"/>
        </w:rPr>
        <w:t>х(</w:t>
      </w:r>
      <w:proofErr w:type="gramEnd"/>
      <w:r w:rsidRPr="00866EDA">
        <w:rPr>
          <w:rFonts w:eastAsia="Calibri"/>
          <w:color w:val="000000" w:themeColor="text1"/>
          <w:sz w:val="22"/>
          <w:szCs w:val="22"/>
        </w:rPr>
        <w:t xml:space="preserve"> номера и даты составления протоколов) </w:t>
      </w:r>
      <w:r w:rsidRPr="00866EDA">
        <w:rPr>
          <w:color w:val="000000" w:themeColor="text1"/>
          <w:sz w:val="22"/>
          <w:szCs w:val="22"/>
        </w:rPr>
        <w:t xml:space="preserve">опубликованы </w:t>
      </w:r>
      <w:r w:rsidRPr="00866EDA">
        <w:rPr>
          <w:rFonts w:eastAsia="Calibri"/>
          <w:color w:val="000000" w:themeColor="text1"/>
          <w:sz w:val="22"/>
          <w:szCs w:val="22"/>
        </w:rPr>
        <w:t>и доступны в сети «Интернет»:</w:t>
      </w:r>
    </w:p>
    <w:p w:rsidR="00A0427E" w:rsidRPr="00866EDA" w:rsidRDefault="00A0427E" w:rsidP="00A0427E">
      <w:pPr>
        <w:pStyle w:val="a5"/>
        <w:rPr>
          <w:color w:val="000000" w:themeColor="text1"/>
          <w:sz w:val="22"/>
          <w:szCs w:val="22"/>
        </w:rPr>
      </w:pPr>
      <w:r w:rsidRPr="00866EDA">
        <w:rPr>
          <w:snapToGrid w:val="0"/>
          <w:color w:val="000000" w:themeColor="text1"/>
          <w:sz w:val="22"/>
          <w:szCs w:val="22"/>
        </w:rPr>
        <w:t xml:space="preserve">-на ленте новостей </w:t>
      </w:r>
      <w:proofErr w:type="spellStart"/>
      <w:r w:rsidRPr="00866EDA">
        <w:rPr>
          <w:snapToGrid w:val="0"/>
          <w:color w:val="000000" w:themeColor="text1"/>
          <w:sz w:val="22"/>
          <w:szCs w:val="22"/>
        </w:rPr>
        <w:t>Интерфакса:</w:t>
      </w:r>
      <w:hyperlink r:id="rId18" w:history="1">
        <w:r w:rsidRPr="00866EDA">
          <w:rPr>
            <w:rStyle w:val="a6"/>
            <w:i/>
            <w:color w:val="000000" w:themeColor="text1"/>
            <w:sz w:val="22"/>
            <w:szCs w:val="22"/>
          </w:rPr>
          <w:t>http</w:t>
        </w:r>
        <w:proofErr w:type="spellEnd"/>
        <w:r w:rsidRPr="00866EDA">
          <w:rPr>
            <w:rStyle w:val="a6"/>
            <w:i/>
            <w:color w:val="000000" w:themeColor="text1"/>
            <w:sz w:val="22"/>
            <w:szCs w:val="22"/>
            <w:lang w:val="en-US"/>
          </w:rPr>
          <w:t>s</w:t>
        </w:r>
        <w:r w:rsidRPr="00866EDA">
          <w:rPr>
            <w:rStyle w:val="a6"/>
            <w:i/>
            <w:color w:val="000000" w:themeColor="text1"/>
            <w:sz w:val="22"/>
            <w:szCs w:val="22"/>
          </w:rPr>
          <w:t>://</w:t>
        </w:r>
        <w:proofErr w:type="spellStart"/>
        <w:r w:rsidRPr="00866EDA">
          <w:rPr>
            <w:rStyle w:val="a6"/>
            <w:i/>
            <w:color w:val="000000" w:themeColor="text1"/>
            <w:sz w:val="22"/>
            <w:szCs w:val="22"/>
          </w:rPr>
          <w:t>www.e-disclosure.ru</w:t>
        </w:r>
        <w:proofErr w:type="spellEnd"/>
        <w:r w:rsidRPr="00866EDA">
          <w:rPr>
            <w:rStyle w:val="a6"/>
            <w:i/>
            <w:color w:val="000000" w:themeColor="text1"/>
            <w:sz w:val="22"/>
            <w:szCs w:val="22"/>
          </w:rPr>
          <w:t>/</w:t>
        </w:r>
        <w:proofErr w:type="spellStart"/>
        <w:r w:rsidRPr="00866EDA">
          <w:rPr>
            <w:rStyle w:val="a6"/>
            <w:i/>
            <w:color w:val="000000" w:themeColor="text1"/>
            <w:sz w:val="22"/>
            <w:szCs w:val="22"/>
          </w:rPr>
          <w:t>portal</w:t>
        </w:r>
        <w:proofErr w:type="spellEnd"/>
        <w:r w:rsidRPr="00866EDA">
          <w:rPr>
            <w:rStyle w:val="a6"/>
            <w:i/>
            <w:color w:val="000000" w:themeColor="text1"/>
            <w:sz w:val="22"/>
            <w:szCs w:val="22"/>
          </w:rPr>
          <w:t>/company.aspx?id=23832,</w:t>
        </w:r>
      </w:hyperlink>
    </w:p>
    <w:p w:rsidR="00A0427E" w:rsidRPr="00866EDA" w:rsidRDefault="00A0427E" w:rsidP="00A0427E">
      <w:pPr>
        <w:pStyle w:val="a5"/>
        <w:rPr>
          <w:color w:val="000000" w:themeColor="text1"/>
          <w:sz w:val="22"/>
          <w:szCs w:val="22"/>
        </w:rPr>
      </w:pPr>
      <w:r w:rsidRPr="00866EDA">
        <w:rPr>
          <w:color w:val="000000" w:themeColor="text1"/>
          <w:sz w:val="22"/>
          <w:szCs w:val="22"/>
        </w:rPr>
        <w:t xml:space="preserve">-на  сайте Общества: </w:t>
      </w:r>
      <w:r w:rsidRPr="00866EDA">
        <w:rPr>
          <w:i/>
          <w:color w:val="000000" w:themeColor="text1"/>
          <w:sz w:val="22"/>
          <w:szCs w:val="22"/>
        </w:rPr>
        <w:t>http://</w:t>
      </w:r>
      <w:hyperlink r:id="rId19" w:history="1">
        <w:r w:rsidRPr="00866EDA">
          <w:rPr>
            <w:i/>
            <w:color w:val="000000" w:themeColor="text1"/>
            <w:sz w:val="22"/>
            <w:szCs w:val="22"/>
            <w:lang w:val="en-US"/>
          </w:rPr>
          <w:t>www</w:t>
        </w:r>
        <w:r w:rsidRPr="00866EDA">
          <w:rPr>
            <w:i/>
            <w:color w:val="000000" w:themeColor="text1"/>
            <w:sz w:val="22"/>
            <w:szCs w:val="22"/>
          </w:rPr>
          <w:t>.</w:t>
        </w:r>
        <w:r w:rsidRPr="00866EDA">
          <w:rPr>
            <w:i/>
            <w:color w:val="000000" w:themeColor="text1"/>
            <w:sz w:val="22"/>
            <w:szCs w:val="22"/>
            <w:lang w:val="en-US"/>
          </w:rPr>
          <w:t>factor</w:t>
        </w:r>
        <w:r w:rsidRPr="00866EDA">
          <w:rPr>
            <w:i/>
            <w:color w:val="000000" w:themeColor="text1"/>
            <w:sz w:val="22"/>
            <w:szCs w:val="22"/>
          </w:rPr>
          <w:t>.</w:t>
        </w:r>
        <w:proofErr w:type="spellStart"/>
        <w:r w:rsidRPr="00866EDA">
          <w:rPr>
            <w:i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</w:p>
    <w:p w:rsidR="00C95F8D" w:rsidRPr="001F3CDB" w:rsidRDefault="00C95F8D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5F8D" w:rsidRPr="00866EDA" w:rsidRDefault="00FF0A55" w:rsidP="0080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3D51B3" w:rsidRPr="00866ED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сделках c заинтересованностью, совершенных обществом в отчетном году</w:t>
      </w:r>
    </w:p>
    <w:p w:rsidR="00A0427E" w:rsidRPr="00866EDA" w:rsidRDefault="00A0427E" w:rsidP="00A0427E">
      <w:pPr>
        <w:pStyle w:val="a5"/>
        <w:rPr>
          <w:color w:val="000000" w:themeColor="text1"/>
          <w:sz w:val="22"/>
          <w:szCs w:val="22"/>
        </w:rPr>
      </w:pPr>
      <w:r w:rsidRPr="00866EDA">
        <w:rPr>
          <w:color w:val="000000" w:themeColor="text1"/>
          <w:sz w:val="22"/>
          <w:szCs w:val="22"/>
        </w:rPr>
        <w:t>В отчетном 2024 году сделок, признаваемых в соответствии с ФЗ "Об акционерных обществах" сделками, в совершении которых имелась заинтересованность, не совершалось.</w:t>
      </w:r>
    </w:p>
    <w:p w:rsidR="00A0427E" w:rsidRPr="00866EDA" w:rsidRDefault="00A0427E" w:rsidP="00A0427E">
      <w:pPr>
        <w:pStyle w:val="a5"/>
        <w:rPr>
          <w:color w:val="000000" w:themeColor="text1"/>
          <w:sz w:val="22"/>
          <w:szCs w:val="22"/>
        </w:rPr>
      </w:pPr>
      <w:proofErr w:type="gramStart"/>
      <w:r w:rsidRPr="00866EDA">
        <w:rPr>
          <w:color w:val="000000" w:themeColor="text1"/>
          <w:sz w:val="22"/>
          <w:szCs w:val="22"/>
        </w:rPr>
        <w:t>Советом директоров рассмотрен  и утвержден  вопрос  о совершенных акционерным обществом в отчетном году  сделок, в совершении которых имелась заинтересованность  (протокол №</w:t>
      </w:r>
      <w:r w:rsidR="00332B96" w:rsidRPr="00866EDA">
        <w:rPr>
          <w:color w:val="000000" w:themeColor="text1"/>
          <w:sz w:val="22"/>
          <w:szCs w:val="22"/>
        </w:rPr>
        <w:t>2</w:t>
      </w:r>
      <w:r w:rsidRPr="00866EDA">
        <w:rPr>
          <w:color w:val="000000" w:themeColor="text1"/>
          <w:sz w:val="22"/>
          <w:szCs w:val="22"/>
        </w:rPr>
        <w:t>- 2025(1</w:t>
      </w:r>
      <w:r w:rsidR="00332B96" w:rsidRPr="00866EDA">
        <w:rPr>
          <w:color w:val="000000" w:themeColor="text1"/>
          <w:sz w:val="22"/>
          <w:szCs w:val="22"/>
        </w:rPr>
        <w:t>90</w:t>
      </w:r>
      <w:r w:rsidRPr="00866EDA">
        <w:rPr>
          <w:color w:val="000000" w:themeColor="text1"/>
          <w:sz w:val="22"/>
          <w:szCs w:val="22"/>
        </w:rPr>
        <w:t xml:space="preserve">) от  26 марта 2025 года </w:t>
      </w:r>
      <w:proofErr w:type="gramEnd"/>
    </w:p>
    <w:p w:rsidR="00A0427E" w:rsidRPr="00866EDA" w:rsidRDefault="00A0427E" w:rsidP="00A0427E">
      <w:pPr>
        <w:pStyle w:val="a5"/>
        <w:rPr>
          <w:rFonts w:eastAsia="Calibri"/>
          <w:color w:val="000000" w:themeColor="text1"/>
          <w:sz w:val="22"/>
          <w:szCs w:val="22"/>
        </w:rPr>
      </w:pPr>
      <w:r w:rsidRPr="00866EDA">
        <w:rPr>
          <w:rFonts w:eastAsia="Calibri"/>
          <w:color w:val="000000" w:themeColor="text1"/>
          <w:sz w:val="22"/>
          <w:szCs w:val="22"/>
        </w:rPr>
        <w:t>Информация о принятых решения</w:t>
      </w:r>
      <w:proofErr w:type="gramStart"/>
      <w:r w:rsidRPr="00866EDA">
        <w:rPr>
          <w:rFonts w:eastAsia="Calibri"/>
          <w:color w:val="000000" w:themeColor="text1"/>
          <w:sz w:val="22"/>
          <w:szCs w:val="22"/>
        </w:rPr>
        <w:t>х(</w:t>
      </w:r>
      <w:proofErr w:type="gramEnd"/>
      <w:r w:rsidRPr="00866EDA">
        <w:rPr>
          <w:rFonts w:eastAsia="Calibri"/>
          <w:color w:val="000000" w:themeColor="text1"/>
          <w:sz w:val="22"/>
          <w:szCs w:val="22"/>
        </w:rPr>
        <w:t xml:space="preserve"> номера и даты составления протоколов) </w:t>
      </w:r>
      <w:r w:rsidRPr="00866EDA">
        <w:rPr>
          <w:color w:val="000000" w:themeColor="text1"/>
          <w:sz w:val="22"/>
          <w:szCs w:val="22"/>
        </w:rPr>
        <w:t xml:space="preserve">опубликованы </w:t>
      </w:r>
      <w:r w:rsidRPr="00866EDA">
        <w:rPr>
          <w:rFonts w:eastAsia="Calibri"/>
          <w:color w:val="000000" w:themeColor="text1"/>
          <w:sz w:val="22"/>
          <w:szCs w:val="22"/>
        </w:rPr>
        <w:t>и доступны в сети «Интернет»:</w:t>
      </w:r>
    </w:p>
    <w:p w:rsidR="00A0427E" w:rsidRPr="00866EDA" w:rsidRDefault="00A0427E" w:rsidP="00A0427E">
      <w:pPr>
        <w:pStyle w:val="a5"/>
        <w:rPr>
          <w:color w:val="000000" w:themeColor="text1"/>
          <w:sz w:val="22"/>
          <w:szCs w:val="22"/>
        </w:rPr>
      </w:pPr>
      <w:r w:rsidRPr="00866EDA">
        <w:rPr>
          <w:snapToGrid w:val="0"/>
          <w:color w:val="000000" w:themeColor="text1"/>
          <w:sz w:val="22"/>
          <w:szCs w:val="22"/>
        </w:rPr>
        <w:t xml:space="preserve">-на ленте новостей </w:t>
      </w:r>
      <w:proofErr w:type="spellStart"/>
      <w:r w:rsidRPr="00866EDA">
        <w:rPr>
          <w:snapToGrid w:val="0"/>
          <w:color w:val="000000" w:themeColor="text1"/>
          <w:sz w:val="22"/>
          <w:szCs w:val="22"/>
        </w:rPr>
        <w:t>Интерфакса:</w:t>
      </w:r>
      <w:hyperlink r:id="rId20" w:history="1">
        <w:r w:rsidRPr="00866EDA">
          <w:rPr>
            <w:rStyle w:val="a6"/>
            <w:i/>
            <w:color w:val="000000" w:themeColor="text1"/>
            <w:sz w:val="22"/>
            <w:szCs w:val="22"/>
            <w:u w:val="none"/>
          </w:rPr>
          <w:t>http</w:t>
        </w:r>
        <w:proofErr w:type="spellEnd"/>
        <w:r w:rsidRPr="00866EDA">
          <w:rPr>
            <w:rStyle w:val="a6"/>
            <w:i/>
            <w:color w:val="000000" w:themeColor="text1"/>
            <w:sz w:val="22"/>
            <w:szCs w:val="22"/>
            <w:u w:val="none"/>
            <w:lang w:val="en-US"/>
          </w:rPr>
          <w:t>s</w:t>
        </w:r>
        <w:r w:rsidRPr="00866EDA">
          <w:rPr>
            <w:rStyle w:val="a6"/>
            <w:i/>
            <w:color w:val="000000" w:themeColor="text1"/>
            <w:sz w:val="22"/>
            <w:szCs w:val="22"/>
            <w:u w:val="none"/>
          </w:rPr>
          <w:t>://</w:t>
        </w:r>
        <w:proofErr w:type="spellStart"/>
        <w:r w:rsidRPr="00866EDA">
          <w:rPr>
            <w:rStyle w:val="a6"/>
            <w:i/>
            <w:color w:val="000000" w:themeColor="text1"/>
            <w:sz w:val="22"/>
            <w:szCs w:val="22"/>
            <w:u w:val="none"/>
          </w:rPr>
          <w:t>www.e-disclosure.ru</w:t>
        </w:r>
        <w:proofErr w:type="spellEnd"/>
        <w:r w:rsidRPr="00866EDA">
          <w:rPr>
            <w:rStyle w:val="a6"/>
            <w:i/>
            <w:color w:val="000000" w:themeColor="text1"/>
            <w:sz w:val="22"/>
            <w:szCs w:val="22"/>
            <w:u w:val="none"/>
          </w:rPr>
          <w:t>/</w:t>
        </w:r>
        <w:proofErr w:type="spellStart"/>
        <w:r w:rsidRPr="00866EDA">
          <w:rPr>
            <w:rStyle w:val="a6"/>
            <w:i/>
            <w:color w:val="000000" w:themeColor="text1"/>
            <w:sz w:val="22"/>
            <w:szCs w:val="22"/>
            <w:u w:val="none"/>
          </w:rPr>
          <w:t>portal</w:t>
        </w:r>
        <w:proofErr w:type="spellEnd"/>
        <w:r w:rsidRPr="00866EDA">
          <w:rPr>
            <w:rStyle w:val="a6"/>
            <w:i/>
            <w:color w:val="000000" w:themeColor="text1"/>
            <w:sz w:val="22"/>
            <w:szCs w:val="22"/>
            <w:u w:val="none"/>
          </w:rPr>
          <w:t>/company.aspx?id=23832,</w:t>
        </w:r>
      </w:hyperlink>
    </w:p>
    <w:p w:rsidR="00A0427E" w:rsidRPr="00866EDA" w:rsidRDefault="00A0427E" w:rsidP="00A0427E">
      <w:pPr>
        <w:pStyle w:val="a5"/>
        <w:rPr>
          <w:color w:val="000000" w:themeColor="text1"/>
          <w:sz w:val="22"/>
          <w:szCs w:val="22"/>
        </w:rPr>
      </w:pPr>
      <w:r w:rsidRPr="00866EDA">
        <w:rPr>
          <w:color w:val="000000" w:themeColor="text1"/>
          <w:sz w:val="22"/>
          <w:szCs w:val="22"/>
        </w:rPr>
        <w:t xml:space="preserve">-на  сайте Общества: </w:t>
      </w:r>
      <w:r w:rsidRPr="00866EDA">
        <w:rPr>
          <w:i/>
          <w:color w:val="000000" w:themeColor="text1"/>
          <w:sz w:val="22"/>
          <w:szCs w:val="22"/>
        </w:rPr>
        <w:t>http://</w:t>
      </w:r>
      <w:hyperlink r:id="rId21" w:history="1">
        <w:r w:rsidRPr="00866EDA">
          <w:rPr>
            <w:i/>
            <w:color w:val="000000" w:themeColor="text1"/>
            <w:sz w:val="22"/>
            <w:szCs w:val="22"/>
            <w:lang w:val="en-US"/>
          </w:rPr>
          <w:t>www</w:t>
        </w:r>
        <w:r w:rsidRPr="00866EDA">
          <w:rPr>
            <w:i/>
            <w:color w:val="000000" w:themeColor="text1"/>
            <w:sz w:val="22"/>
            <w:szCs w:val="22"/>
          </w:rPr>
          <w:t>.</w:t>
        </w:r>
        <w:r w:rsidRPr="00866EDA">
          <w:rPr>
            <w:i/>
            <w:color w:val="000000" w:themeColor="text1"/>
            <w:sz w:val="22"/>
            <w:szCs w:val="22"/>
            <w:lang w:val="en-US"/>
          </w:rPr>
          <w:t>factor</w:t>
        </w:r>
        <w:r w:rsidRPr="00866EDA">
          <w:rPr>
            <w:i/>
            <w:color w:val="000000" w:themeColor="text1"/>
            <w:sz w:val="22"/>
            <w:szCs w:val="22"/>
          </w:rPr>
          <w:t>.</w:t>
        </w:r>
        <w:proofErr w:type="spellStart"/>
        <w:r w:rsidRPr="00866EDA">
          <w:rPr>
            <w:i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</w:p>
    <w:p w:rsidR="003D51B3" w:rsidRPr="00866EDA" w:rsidRDefault="003D51B3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66EDA" w:rsidRDefault="00866EDA" w:rsidP="0080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A076E7" w:rsidRPr="00FF0A55" w:rsidRDefault="00FF0A55" w:rsidP="0080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A076E7" w:rsidRPr="00FF0A55">
        <w:rPr>
          <w:rFonts w:ascii="Times New Roman" w:hAnsi="Times New Roman" w:cs="Times New Roman"/>
          <w:sz w:val="28"/>
          <w:szCs w:val="28"/>
        </w:rPr>
        <w:t>Дивидендная политика общества</w:t>
      </w:r>
    </w:p>
    <w:p w:rsidR="00803685" w:rsidRDefault="00803685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A076E7" w:rsidRPr="002F58C9" w:rsidRDefault="006D0888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F58C9">
        <w:rPr>
          <w:rFonts w:ascii="Times New Roman" w:eastAsia="Calibri" w:hAnsi="Times New Roman" w:cs="Times New Roman"/>
          <w:color w:val="000000" w:themeColor="text1"/>
        </w:rPr>
        <w:t>Порядок начисления и выплаты дивидендов учредителям, акционерам определяется учредительными документами и осуществляется за счет   чистой прибыли</w:t>
      </w:r>
    </w:p>
    <w:p w:rsidR="00A076E7" w:rsidRPr="002F58C9" w:rsidRDefault="00A076E7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F58C9">
        <w:rPr>
          <w:rFonts w:ascii="Times New Roman" w:hAnsi="Times New Roman" w:cs="Times New Roman"/>
          <w:color w:val="000000" w:themeColor="text1"/>
        </w:rPr>
        <w:t xml:space="preserve">На существующем этапе развития основной деятельности дивидендная политика общества предусматривает, что вся прибыль направляется на погашение убытков прошлых лет, однако в среднесрочной перспективе не исключено, что акционеры пересмотрят дивидендную политику. </w:t>
      </w:r>
    </w:p>
    <w:p w:rsidR="003D51B3" w:rsidRPr="002F58C9" w:rsidRDefault="00A076E7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58C9">
        <w:rPr>
          <w:rFonts w:ascii="Times New Roman" w:hAnsi="Times New Roman" w:cs="Times New Roman"/>
          <w:color w:val="000000" w:themeColor="text1"/>
        </w:rPr>
        <w:t xml:space="preserve">По итогам </w:t>
      </w:r>
      <w:r w:rsidR="008A7AEE" w:rsidRPr="002F58C9">
        <w:rPr>
          <w:rFonts w:ascii="Times New Roman" w:hAnsi="Times New Roman" w:cs="Times New Roman"/>
          <w:color w:val="000000" w:themeColor="text1"/>
        </w:rPr>
        <w:t>2023 года</w:t>
      </w:r>
      <w:r w:rsidRPr="002F58C9">
        <w:rPr>
          <w:rFonts w:ascii="Times New Roman" w:hAnsi="Times New Roman" w:cs="Times New Roman"/>
          <w:color w:val="000000" w:themeColor="text1"/>
        </w:rPr>
        <w:t xml:space="preserve"> дивиденды обществом не начислялись и не выплачивались</w:t>
      </w:r>
    </w:p>
    <w:p w:rsidR="003D51B3" w:rsidRPr="002F58C9" w:rsidRDefault="00FB7367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итогам 2024 года </w:t>
      </w:r>
      <w:r w:rsidR="009619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вопрос о дивидендах </w:t>
      </w:r>
      <w:r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будет </w:t>
      </w:r>
      <w:r w:rsidR="00961935">
        <w:rPr>
          <w:rFonts w:ascii="Times New Roman" w:eastAsia="Times New Roman" w:hAnsi="Times New Roman" w:cs="Times New Roman"/>
          <w:color w:val="000000" w:themeColor="text1"/>
          <w:lang w:eastAsia="ru-RU"/>
        </w:rPr>
        <w:t>рассмотрен</w:t>
      </w:r>
      <w:r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619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заседании </w:t>
      </w:r>
      <w:r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8793F"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>бщ</w:t>
      </w:r>
      <w:r w:rsidR="00C670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его </w:t>
      </w:r>
      <w:r w:rsidR="00F8793F"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r w:rsidR="008E2227"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>одов</w:t>
      </w:r>
      <w:r w:rsidR="00C670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ого </w:t>
      </w:r>
      <w:r w:rsidR="008E2227"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>собрани</w:t>
      </w:r>
      <w:r w:rsidR="00C670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 акционеров созванное на </w:t>
      </w:r>
      <w:r w:rsidR="008E2227" w:rsidRPr="002F58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16 мая 2025 года</w:t>
      </w:r>
      <w:r w:rsidR="00C6702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</w:p>
    <w:p w:rsidR="00CF2D11" w:rsidRPr="00FF0A55" w:rsidRDefault="00FF0A55" w:rsidP="00803685">
      <w:pPr>
        <w:tabs>
          <w:tab w:val="left" w:pos="709"/>
        </w:tabs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0A55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CF2D11" w:rsidRPr="00FF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основных факторов риска, связанных с деятельностью </w:t>
      </w:r>
      <w:r w:rsidR="00601BB8" w:rsidRPr="00FF0A55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</w:p>
    <w:p w:rsidR="00601BB8" w:rsidRPr="009E2D3C" w:rsidRDefault="00601BB8" w:rsidP="00601BB8">
      <w:pPr>
        <w:tabs>
          <w:tab w:val="left" w:pos="709"/>
        </w:tabs>
        <w:autoSpaceDE w:val="0"/>
        <w:autoSpaceDN w:val="0"/>
        <w:adjustRightInd w:val="0"/>
        <w:spacing w:before="320"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9E2D3C">
        <w:rPr>
          <w:rFonts w:ascii="Times New Roman" w:hAnsi="Times New Roman" w:cs="Times New Roman"/>
          <w:bCs/>
          <w:color w:val="000000" w:themeColor="text1"/>
        </w:rPr>
        <w:t>Существенными рисками для общества являются</w:t>
      </w:r>
      <w:r w:rsidRPr="009E2D3C">
        <w:rPr>
          <w:rFonts w:cstheme="minorHAnsi"/>
          <w:b/>
          <w:bCs/>
          <w:color w:val="000000" w:themeColor="text1"/>
          <w:sz w:val="28"/>
          <w:szCs w:val="28"/>
        </w:rPr>
        <w:t>:</w:t>
      </w:r>
    </w:p>
    <w:p w:rsidR="00BA176A" w:rsidRPr="009E2D3C" w:rsidRDefault="00BA176A" w:rsidP="00BA176A">
      <w:pPr>
        <w:pStyle w:val="a5"/>
        <w:rPr>
          <w:color w:val="000000" w:themeColor="text1"/>
          <w:sz w:val="22"/>
          <w:szCs w:val="22"/>
        </w:rPr>
      </w:pPr>
      <w:r w:rsidRPr="009E2D3C">
        <w:rPr>
          <w:bCs/>
          <w:color w:val="000000" w:themeColor="text1"/>
          <w:sz w:val="22"/>
          <w:szCs w:val="22"/>
        </w:rPr>
        <w:t>- и</w:t>
      </w:r>
      <w:r w:rsidRPr="009E2D3C">
        <w:rPr>
          <w:color w:val="000000" w:themeColor="text1"/>
          <w:sz w:val="22"/>
          <w:szCs w:val="22"/>
        </w:rPr>
        <w:t>нфляционные ожидание</w:t>
      </w:r>
    </w:p>
    <w:p w:rsidR="00BA176A" w:rsidRPr="009E2D3C" w:rsidRDefault="00BA176A" w:rsidP="00BA176A">
      <w:pPr>
        <w:pStyle w:val="a5"/>
        <w:rPr>
          <w:color w:val="000000" w:themeColor="text1"/>
          <w:sz w:val="22"/>
          <w:szCs w:val="22"/>
        </w:rPr>
      </w:pPr>
      <w:r w:rsidRPr="009E2D3C">
        <w:rPr>
          <w:color w:val="000000" w:themeColor="text1"/>
          <w:sz w:val="22"/>
          <w:szCs w:val="22"/>
        </w:rPr>
        <w:t xml:space="preserve">Ключевыми обстоятельствами, объективно препятствующими деятельности общества, являются: </w:t>
      </w:r>
    </w:p>
    <w:p w:rsidR="00BA176A" w:rsidRPr="009E2D3C" w:rsidRDefault="00BA176A" w:rsidP="00BA176A">
      <w:pPr>
        <w:pStyle w:val="a5"/>
        <w:rPr>
          <w:color w:val="000000" w:themeColor="text1"/>
          <w:sz w:val="22"/>
          <w:szCs w:val="22"/>
        </w:rPr>
      </w:pPr>
      <w:r w:rsidRPr="009E2D3C">
        <w:rPr>
          <w:color w:val="000000" w:themeColor="text1"/>
          <w:sz w:val="22"/>
          <w:szCs w:val="22"/>
        </w:rPr>
        <w:t>- санкционное давление на финансовый рынок России</w:t>
      </w:r>
    </w:p>
    <w:p w:rsidR="00BA176A" w:rsidRPr="009E2D3C" w:rsidRDefault="00BA176A" w:rsidP="00BA176A">
      <w:pPr>
        <w:pStyle w:val="a5"/>
        <w:rPr>
          <w:color w:val="000000" w:themeColor="text1"/>
          <w:sz w:val="22"/>
          <w:szCs w:val="22"/>
        </w:rPr>
      </w:pPr>
      <w:r w:rsidRPr="009E2D3C">
        <w:rPr>
          <w:color w:val="000000" w:themeColor="text1"/>
          <w:sz w:val="22"/>
          <w:szCs w:val="22"/>
        </w:rPr>
        <w:t>Осознавая наличие вышеперечисленных рисков, общество предпринимает все зависящие от него усилия для минимизации потенциального влияния рисков и для снижения вероятности их реализации.</w:t>
      </w:r>
    </w:p>
    <w:p w:rsidR="00BA176A" w:rsidRPr="009E2D3C" w:rsidRDefault="00BA176A" w:rsidP="00BA176A">
      <w:pPr>
        <w:pStyle w:val="a5"/>
        <w:rPr>
          <w:color w:val="000000" w:themeColor="text1"/>
          <w:sz w:val="22"/>
          <w:szCs w:val="22"/>
        </w:rPr>
      </w:pPr>
      <w:r w:rsidRPr="009E2D3C">
        <w:rPr>
          <w:color w:val="000000" w:themeColor="text1"/>
          <w:sz w:val="22"/>
          <w:szCs w:val="22"/>
        </w:rPr>
        <w:t xml:space="preserve">У общества отсутствуют инвестиционные вложения, предполагаемый уровень дохода по которым составляет менее 10% в год. </w:t>
      </w:r>
    </w:p>
    <w:p w:rsidR="00BA176A" w:rsidRPr="009E2D3C" w:rsidRDefault="00BA176A" w:rsidP="00BA176A">
      <w:pPr>
        <w:pStyle w:val="a5"/>
        <w:rPr>
          <w:color w:val="000000" w:themeColor="text1"/>
          <w:sz w:val="22"/>
          <w:szCs w:val="22"/>
        </w:rPr>
      </w:pPr>
      <w:r w:rsidRPr="009E2D3C">
        <w:rPr>
          <w:color w:val="000000" w:themeColor="text1"/>
          <w:sz w:val="22"/>
          <w:szCs w:val="22"/>
        </w:rPr>
        <w:t xml:space="preserve">По состоянию на конец отчетного года Общество не участвует в неоконченных судебных разбирательствах, в которых общество выступает в качестве ответчика. </w:t>
      </w:r>
    </w:p>
    <w:p w:rsidR="00BA176A" w:rsidRPr="009E2D3C" w:rsidRDefault="00BA176A" w:rsidP="00BA176A">
      <w:pPr>
        <w:pStyle w:val="a5"/>
        <w:rPr>
          <w:color w:val="000000" w:themeColor="text1"/>
          <w:sz w:val="22"/>
          <w:szCs w:val="22"/>
        </w:rPr>
      </w:pPr>
      <w:r w:rsidRPr="009E2D3C">
        <w:rPr>
          <w:color w:val="000000" w:themeColor="text1"/>
          <w:sz w:val="22"/>
          <w:szCs w:val="22"/>
        </w:rPr>
        <w:t xml:space="preserve">По состоянию на конец отчетного года Общество не участвует в неоконченных судебных разбирательствах, в которых общество выступает в качестве истца. </w:t>
      </w:r>
    </w:p>
    <w:p w:rsidR="00327B3C" w:rsidRPr="009039B0" w:rsidRDefault="00327B3C" w:rsidP="00737B92">
      <w:pPr>
        <w:pStyle w:val="a5"/>
        <w:rPr>
          <w:color w:val="FF0000"/>
        </w:rPr>
      </w:pPr>
    </w:p>
    <w:p w:rsidR="00737B92" w:rsidRPr="00780DE9" w:rsidRDefault="00207AD1" w:rsidP="00737B92">
      <w:pPr>
        <w:pStyle w:val="a5"/>
        <w:rPr>
          <w:color w:val="548DD4" w:themeColor="text2" w:themeTint="99"/>
        </w:rPr>
      </w:pPr>
      <w:r w:rsidRPr="00780DE9">
        <w:rPr>
          <w:color w:val="548DD4" w:themeColor="text2" w:themeTint="99"/>
        </w:rPr>
        <w:t xml:space="preserve">Описание принципов и подходов к организации системы управления рисками и внутреннего контроля: </w:t>
      </w:r>
    </w:p>
    <w:p w:rsidR="00737B92" w:rsidRPr="00780DE9" w:rsidRDefault="003B0256" w:rsidP="00737B92">
      <w:pPr>
        <w:pStyle w:val="a5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</w:t>
      </w:r>
      <w:r w:rsidR="00737B92" w:rsidRPr="00780DE9">
        <w:rPr>
          <w:color w:val="000000" w:themeColor="text1"/>
          <w:sz w:val="22"/>
          <w:szCs w:val="22"/>
        </w:rPr>
        <w:t>ля оказания содействия Совету директоров  и Генеральному директору общества, в повышении эффективности управления, совершенствовании финансово- хозяйственной деятельности Общества путем системного подхода к анализу и оценке системы управления рисками и внутреннего контроля Общества созданы (сформированы) следующие подразделения, в компетенцию которых входит развитие системы управления рисками и внутреннего контроля, и специализированные органы системы управления рисками и внутреннего контроля</w:t>
      </w:r>
      <w:r w:rsidR="00327B3C" w:rsidRPr="00780DE9">
        <w:rPr>
          <w:color w:val="000000" w:themeColor="text1"/>
          <w:sz w:val="22"/>
          <w:szCs w:val="22"/>
        </w:rPr>
        <w:t>:</w:t>
      </w:r>
    </w:p>
    <w:p w:rsidR="00737B92" w:rsidRPr="00780DE9" w:rsidRDefault="00737B92" w:rsidP="00737B92">
      <w:pPr>
        <w:pStyle w:val="a5"/>
        <w:rPr>
          <w:color w:val="000000" w:themeColor="text1"/>
          <w:sz w:val="22"/>
          <w:szCs w:val="22"/>
        </w:rPr>
      </w:pPr>
      <w:r w:rsidRPr="00780DE9">
        <w:rPr>
          <w:color w:val="000000" w:themeColor="text1"/>
          <w:sz w:val="22"/>
          <w:szCs w:val="22"/>
        </w:rPr>
        <w:t xml:space="preserve">- комитет по аудиту общества  </w:t>
      </w:r>
    </w:p>
    <w:p w:rsidR="00737B92" w:rsidRPr="00780DE9" w:rsidRDefault="00737B92" w:rsidP="00737B92">
      <w:pPr>
        <w:pStyle w:val="a5"/>
        <w:rPr>
          <w:color w:val="000000" w:themeColor="text1"/>
          <w:sz w:val="22"/>
          <w:szCs w:val="22"/>
        </w:rPr>
      </w:pPr>
      <w:r w:rsidRPr="00780DE9">
        <w:rPr>
          <w:color w:val="000000" w:themeColor="text1"/>
          <w:sz w:val="22"/>
          <w:szCs w:val="22"/>
        </w:rPr>
        <w:t xml:space="preserve">- подразделение по управлению рисками и внутреннему контролю </w:t>
      </w:r>
    </w:p>
    <w:p w:rsidR="00737B92" w:rsidRPr="00780DE9" w:rsidRDefault="00737B92" w:rsidP="00327B3C">
      <w:pPr>
        <w:pStyle w:val="a5"/>
        <w:rPr>
          <w:b/>
          <w:color w:val="000000" w:themeColor="text1"/>
          <w:sz w:val="22"/>
          <w:szCs w:val="22"/>
        </w:rPr>
      </w:pPr>
      <w:r w:rsidRPr="00780DE9">
        <w:rPr>
          <w:color w:val="000000" w:themeColor="text1"/>
          <w:sz w:val="22"/>
          <w:szCs w:val="22"/>
        </w:rPr>
        <w:t>-внутренн</w:t>
      </w:r>
      <w:r w:rsidR="00327B3C" w:rsidRPr="00780DE9">
        <w:rPr>
          <w:color w:val="000000" w:themeColor="text1"/>
          <w:sz w:val="22"/>
          <w:szCs w:val="22"/>
        </w:rPr>
        <w:t>ий</w:t>
      </w:r>
      <w:r w:rsidRPr="00780DE9">
        <w:rPr>
          <w:color w:val="000000" w:themeColor="text1"/>
          <w:sz w:val="22"/>
          <w:szCs w:val="22"/>
        </w:rPr>
        <w:t xml:space="preserve"> аудитор общества</w:t>
      </w:r>
    </w:p>
    <w:p w:rsidR="009935DA" w:rsidRPr="006F370E" w:rsidRDefault="009935DA" w:rsidP="009935DA">
      <w:pPr>
        <w:pStyle w:val="a5"/>
        <w:rPr>
          <w:color w:val="000000" w:themeColor="text1"/>
          <w:sz w:val="22"/>
          <w:szCs w:val="22"/>
        </w:rPr>
      </w:pPr>
      <w:r w:rsidRPr="006F370E">
        <w:rPr>
          <w:color w:val="000000" w:themeColor="text1"/>
          <w:sz w:val="22"/>
          <w:szCs w:val="22"/>
        </w:rPr>
        <w:t xml:space="preserve">Эмитент утвердил "Положение о внутреннем аудите ПАО "Фонд Ковчег"(протокол заседания совета директоров от </w:t>
      </w:r>
      <w:r w:rsidR="00756313" w:rsidRPr="006F370E">
        <w:rPr>
          <w:color w:val="000000" w:themeColor="text1"/>
          <w:sz w:val="22"/>
          <w:szCs w:val="22"/>
        </w:rPr>
        <w:t>15 марта</w:t>
      </w:r>
      <w:r w:rsidRPr="006F370E">
        <w:rPr>
          <w:color w:val="000000" w:themeColor="text1"/>
          <w:sz w:val="22"/>
          <w:szCs w:val="22"/>
        </w:rPr>
        <w:t xml:space="preserve"> 2023 года №</w:t>
      </w:r>
      <w:r w:rsidR="00756313" w:rsidRPr="006F370E">
        <w:rPr>
          <w:color w:val="000000" w:themeColor="text1"/>
          <w:sz w:val="22"/>
          <w:szCs w:val="22"/>
        </w:rPr>
        <w:t>3</w:t>
      </w:r>
      <w:r w:rsidRPr="006F370E">
        <w:rPr>
          <w:color w:val="000000" w:themeColor="text1"/>
          <w:sz w:val="22"/>
          <w:szCs w:val="22"/>
        </w:rPr>
        <w:t>-2023(17</w:t>
      </w:r>
      <w:r w:rsidR="00756313" w:rsidRPr="006F370E">
        <w:rPr>
          <w:color w:val="000000" w:themeColor="text1"/>
          <w:sz w:val="22"/>
          <w:szCs w:val="22"/>
        </w:rPr>
        <w:t>5</w:t>
      </w:r>
      <w:r w:rsidRPr="006F370E">
        <w:rPr>
          <w:color w:val="000000" w:themeColor="text1"/>
          <w:sz w:val="22"/>
          <w:szCs w:val="22"/>
        </w:rPr>
        <w:t>) , "Положение о системе управления рисками и внутреннего контроля ПАО «Фонд Ковчег» (протокол заседания совета директоров от15 марта 2023 года №3-2023(175))</w:t>
      </w:r>
    </w:p>
    <w:p w:rsidR="00207AD1" w:rsidRPr="006F370E" w:rsidRDefault="00207AD1" w:rsidP="00E5754E">
      <w:pPr>
        <w:pStyle w:val="a5"/>
        <w:rPr>
          <w:color w:val="000000" w:themeColor="text1"/>
          <w:sz w:val="22"/>
          <w:szCs w:val="22"/>
        </w:rPr>
      </w:pPr>
      <w:r w:rsidRPr="006F370E">
        <w:rPr>
          <w:color w:val="000000" w:themeColor="text1"/>
          <w:sz w:val="22"/>
          <w:szCs w:val="22"/>
        </w:rPr>
        <w:t>Политика общества в области внутреннего аудита:</w:t>
      </w:r>
    </w:p>
    <w:p w:rsidR="0073693E" w:rsidRPr="006F370E" w:rsidRDefault="0073693E" w:rsidP="00E5754E">
      <w:pPr>
        <w:pStyle w:val="a5"/>
        <w:rPr>
          <w:color w:val="000000" w:themeColor="text1"/>
          <w:sz w:val="22"/>
          <w:szCs w:val="22"/>
        </w:rPr>
      </w:pPr>
      <w:r w:rsidRPr="006F370E">
        <w:rPr>
          <w:color w:val="000000" w:themeColor="text1"/>
          <w:sz w:val="22"/>
          <w:szCs w:val="22"/>
        </w:rPr>
        <w:t>Основные функции и задачи</w:t>
      </w:r>
      <w:r w:rsidR="00BF08C5" w:rsidRPr="006F370E">
        <w:rPr>
          <w:color w:val="000000" w:themeColor="text1"/>
          <w:sz w:val="22"/>
          <w:szCs w:val="22"/>
        </w:rPr>
        <w:t>:</w:t>
      </w:r>
    </w:p>
    <w:p w:rsidR="00E5754E" w:rsidRPr="006F370E" w:rsidRDefault="00E5754E" w:rsidP="00E5754E">
      <w:pPr>
        <w:pStyle w:val="a5"/>
        <w:rPr>
          <w:color w:val="000000" w:themeColor="text1"/>
          <w:sz w:val="22"/>
          <w:szCs w:val="22"/>
        </w:rPr>
      </w:pPr>
      <w:r w:rsidRPr="006F370E">
        <w:rPr>
          <w:color w:val="000000" w:themeColor="text1"/>
          <w:sz w:val="22"/>
          <w:szCs w:val="22"/>
        </w:rPr>
        <w:t>1.1. Рассмотрение бухгалтерской (финансовой) отчетности Общества и надзор за процессом ее подготовки.</w:t>
      </w:r>
    </w:p>
    <w:p w:rsidR="00E5754E" w:rsidRPr="006F370E" w:rsidRDefault="00E5754E" w:rsidP="00E5754E">
      <w:pPr>
        <w:pStyle w:val="a5"/>
        <w:rPr>
          <w:color w:val="000000" w:themeColor="text1"/>
          <w:sz w:val="22"/>
          <w:szCs w:val="22"/>
        </w:rPr>
      </w:pPr>
      <w:r w:rsidRPr="006F370E">
        <w:rPr>
          <w:color w:val="000000" w:themeColor="text1"/>
          <w:sz w:val="22"/>
          <w:szCs w:val="22"/>
        </w:rPr>
        <w:t>1.2. Контроль за надежностью и эффективностью функционирования системы внутреннего контроля, системы управления рисками.</w:t>
      </w:r>
    </w:p>
    <w:p w:rsidR="00E5754E" w:rsidRPr="006F370E" w:rsidRDefault="00E5754E" w:rsidP="00E5754E">
      <w:pPr>
        <w:pStyle w:val="a5"/>
        <w:rPr>
          <w:color w:val="000000" w:themeColor="text1"/>
          <w:sz w:val="22"/>
          <w:szCs w:val="22"/>
        </w:rPr>
      </w:pPr>
      <w:r w:rsidRPr="006F370E">
        <w:rPr>
          <w:color w:val="000000" w:themeColor="text1"/>
          <w:sz w:val="22"/>
          <w:szCs w:val="22"/>
        </w:rPr>
        <w:t>1.3. Контроль за проведением внешнего аудита и выбором аудитора.</w:t>
      </w:r>
    </w:p>
    <w:p w:rsidR="00E5754E" w:rsidRPr="006F370E" w:rsidRDefault="00E5754E" w:rsidP="00E5754E">
      <w:pPr>
        <w:pStyle w:val="a5"/>
        <w:rPr>
          <w:color w:val="000000" w:themeColor="text1"/>
          <w:sz w:val="22"/>
          <w:szCs w:val="22"/>
        </w:rPr>
      </w:pPr>
      <w:r w:rsidRPr="006F370E">
        <w:rPr>
          <w:color w:val="000000" w:themeColor="text1"/>
          <w:sz w:val="22"/>
          <w:szCs w:val="22"/>
        </w:rPr>
        <w:t>1.4. Надзор за эффективностью функционирования системы противодействия недобросовестным действиям работников Общества и третьих лиц.</w:t>
      </w:r>
    </w:p>
    <w:p w:rsidR="00E5754E" w:rsidRPr="006F370E" w:rsidRDefault="00E5754E" w:rsidP="00E5754E">
      <w:pPr>
        <w:pStyle w:val="a5"/>
        <w:rPr>
          <w:color w:val="000000" w:themeColor="text1"/>
          <w:sz w:val="22"/>
          <w:szCs w:val="22"/>
        </w:rPr>
      </w:pPr>
      <w:r w:rsidRPr="006F370E">
        <w:rPr>
          <w:color w:val="000000" w:themeColor="text1"/>
          <w:sz w:val="22"/>
          <w:szCs w:val="22"/>
        </w:rPr>
        <w:t>1.5. Предварительное рассмотрение и согласование материалов по вопросам, выносимым на рассмотрение Совета директоров Общества, в соответствии с компетенцией.</w:t>
      </w:r>
    </w:p>
    <w:p w:rsidR="008B0E9E" w:rsidRPr="00A61E42" w:rsidRDefault="00FB77E1" w:rsidP="008B0E9E">
      <w:pPr>
        <w:pStyle w:val="a5"/>
        <w:jc w:val="both"/>
        <w:rPr>
          <w:color w:val="000000" w:themeColor="text1"/>
        </w:rPr>
      </w:pPr>
      <w:r w:rsidRPr="00285E07">
        <w:rPr>
          <w:color w:val="000000" w:themeColor="text1"/>
          <w:sz w:val="22"/>
          <w:szCs w:val="22"/>
        </w:rPr>
        <w:t>В обществе</w:t>
      </w:r>
      <w:r w:rsidR="00327B3C" w:rsidRPr="00285E07">
        <w:rPr>
          <w:color w:val="000000" w:themeColor="text1"/>
          <w:sz w:val="22"/>
          <w:szCs w:val="22"/>
        </w:rPr>
        <w:t xml:space="preserve"> в отчетном году </w:t>
      </w:r>
      <w:r w:rsidRPr="00285E07">
        <w:rPr>
          <w:color w:val="000000" w:themeColor="text1"/>
          <w:sz w:val="22"/>
          <w:szCs w:val="22"/>
        </w:rPr>
        <w:t xml:space="preserve"> назначен внутренний аудитор </w:t>
      </w:r>
      <w:r w:rsidR="00327B3C" w:rsidRPr="00285E07">
        <w:rPr>
          <w:color w:val="000000" w:themeColor="text1"/>
          <w:sz w:val="22"/>
          <w:szCs w:val="22"/>
        </w:rPr>
        <w:t xml:space="preserve"> - </w:t>
      </w:r>
      <w:r w:rsidRPr="00285E07">
        <w:rPr>
          <w:color w:val="000000" w:themeColor="text1"/>
          <w:sz w:val="22"/>
          <w:szCs w:val="22"/>
        </w:rPr>
        <w:t xml:space="preserve">Вахрушина О.В. </w:t>
      </w:r>
      <w:r w:rsidRPr="00D478A7">
        <w:rPr>
          <w:color w:val="000000" w:themeColor="text1"/>
          <w:sz w:val="22"/>
          <w:szCs w:val="22"/>
        </w:rPr>
        <w:t>(протокол №</w:t>
      </w:r>
      <w:r w:rsidR="00007EF0" w:rsidRPr="00D478A7">
        <w:rPr>
          <w:color w:val="000000" w:themeColor="text1"/>
          <w:sz w:val="22"/>
          <w:szCs w:val="22"/>
        </w:rPr>
        <w:t>2</w:t>
      </w:r>
      <w:r w:rsidRPr="00D478A7">
        <w:rPr>
          <w:color w:val="000000" w:themeColor="text1"/>
          <w:sz w:val="22"/>
          <w:szCs w:val="22"/>
        </w:rPr>
        <w:t>-202</w:t>
      </w:r>
      <w:r w:rsidR="00C33C1D" w:rsidRPr="00D478A7">
        <w:rPr>
          <w:color w:val="000000" w:themeColor="text1"/>
          <w:sz w:val="22"/>
          <w:szCs w:val="22"/>
        </w:rPr>
        <w:t>5</w:t>
      </w:r>
      <w:r w:rsidRPr="00D478A7">
        <w:rPr>
          <w:color w:val="000000" w:themeColor="text1"/>
          <w:sz w:val="22"/>
          <w:szCs w:val="22"/>
        </w:rPr>
        <w:t>(</w:t>
      </w:r>
      <w:r w:rsidR="008E0033">
        <w:rPr>
          <w:color w:val="000000" w:themeColor="text1"/>
          <w:sz w:val="22"/>
          <w:szCs w:val="22"/>
        </w:rPr>
        <w:t>1</w:t>
      </w:r>
      <w:r w:rsidR="00C33C1D" w:rsidRPr="00D478A7">
        <w:rPr>
          <w:color w:val="000000" w:themeColor="text1"/>
          <w:sz w:val="22"/>
          <w:szCs w:val="22"/>
        </w:rPr>
        <w:t>90</w:t>
      </w:r>
      <w:r w:rsidRPr="00D478A7">
        <w:rPr>
          <w:color w:val="000000" w:themeColor="text1"/>
          <w:sz w:val="22"/>
          <w:szCs w:val="22"/>
        </w:rPr>
        <w:t xml:space="preserve">)  от </w:t>
      </w:r>
      <w:r w:rsidR="00C33C1D" w:rsidRPr="00D478A7">
        <w:rPr>
          <w:color w:val="000000" w:themeColor="text1"/>
          <w:sz w:val="22"/>
          <w:szCs w:val="22"/>
        </w:rPr>
        <w:t>26</w:t>
      </w:r>
      <w:r w:rsidRPr="00D478A7">
        <w:rPr>
          <w:color w:val="000000" w:themeColor="text1"/>
          <w:sz w:val="22"/>
          <w:szCs w:val="22"/>
        </w:rPr>
        <w:t xml:space="preserve"> марта 202</w:t>
      </w:r>
      <w:r w:rsidR="00C33C1D" w:rsidRPr="00D478A7">
        <w:rPr>
          <w:color w:val="000000" w:themeColor="text1"/>
          <w:sz w:val="22"/>
          <w:szCs w:val="22"/>
        </w:rPr>
        <w:t>5</w:t>
      </w:r>
      <w:r w:rsidRPr="00D478A7">
        <w:rPr>
          <w:color w:val="000000" w:themeColor="text1"/>
          <w:sz w:val="22"/>
          <w:szCs w:val="22"/>
        </w:rPr>
        <w:t>года</w:t>
      </w:r>
      <w:r w:rsidR="00007EF0" w:rsidRPr="00D478A7">
        <w:rPr>
          <w:snapToGrid w:val="0"/>
          <w:color w:val="000000" w:themeColor="text1"/>
          <w:sz w:val="22"/>
          <w:szCs w:val="22"/>
        </w:rPr>
        <w:t>,</w:t>
      </w:r>
      <w:r w:rsidR="00C33C1D" w:rsidRPr="00D478A7">
        <w:rPr>
          <w:snapToGrid w:val="0"/>
          <w:color w:val="000000" w:themeColor="text1"/>
          <w:sz w:val="22"/>
          <w:szCs w:val="22"/>
        </w:rPr>
        <w:t xml:space="preserve"> </w:t>
      </w:r>
      <w:r w:rsidR="00007EF0" w:rsidRPr="00D478A7">
        <w:rPr>
          <w:snapToGrid w:val="0"/>
          <w:color w:val="000000" w:themeColor="text1"/>
          <w:sz w:val="22"/>
          <w:szCs w:val="22"/>
        </w:rPr>
        <w:t xml:space="preserve">был заключен договор </w:t>
      </w:r>
      <w:proofErr w:type="spellStart"/>
      <w:r w:rsidR="00007EF0" w:rsidRPr="00D478A7">
        <w:rPr>
          <w:snapToGrid w:val="0"/>
          <w:color w:val="000000" w:themeColor="text1"/>
          <w:sz w:val="22"/>
          <w:szCs w:val="22"/>
        </w:rPr>
        <w:t>гражданско</w:t>
      </w:r>
      <w:proofErr w:type="spellEnd"/>
      <w:r w:rsidR="00007EF0" w:rsidRPr="00D478A7">
        <w:rPr>
          <w:snapToGrid w:val="0"/>
          <w:color w:val="000000" w:themeColor="text1"/>
          <w:sz w:val="22"/>
          <w:szCs w:val="22"/>
        </w:rPr>
        <w:t>–правового характера  с Вахрушиной О.В</w:t>
      </w:r>
      <w:r w:rsidR="00007EF0" w:rsidRPr="00285E07">
        <w:rPr>
          <w:snapToGrid w:val="0"/>
          <w:color w:val="000000" w:themeColor="text1"/>
          <w:sz w:val="22"/>
          <w:szCs w:val="22"/>
        </w:rPr>
        <w:t xml:space="preserve">. для </w:t>
      </w:r>
      <w:r w:rsidR="00007EF0" w:rsidRPr="00285E07">
        <w:rPr>
          <w:snapToGrid w:val="0"/>
          <w:color w:val="000000" w:themeColor="text1"/>
          <w:sz w:val="22"/>
          <w:szCs w:val="22"/>
        </w:rPr>
        <w:lastRenderedPageBreak/>
        <w:t>осуществления функции внутреннего аудитора</w:t>
      </w:r>
      <w:proofErr w:type="gramStart"/>
      <w:r w:rsidR="00007EF0" w:rsidRPr="00285E07">
        <w:rPr>
          <w:snapToGrid w:val="0"/>
          <w:color w:val="000000" w:themeColor="text1"/>
          <w:sz w:val="22"/>
          <w:szCs w:val="22"/>
        </w:rPr>
        <w:t>.</w:t>
      </w:r>
      <w:proofErr w:type="gramEnd"/>
      <w:r w:rsidR="008B0E9E" w:rsidRPr="00285E07">
        <w:rPr>
          <w:color w:val="000000" w:themeColor="text1"/>
          <w:sz w:val="22"/>
          <w:szCs w:val="22"/>
        </w:rPr>
        <w:t xml:space="preserve"> </w:t>
      </w:r>
      <w:proofErr w:type="gramStart"/>
      <w:r w:rsidR="008B0E9E" w:rsidRPr="00285E07">
        <w:rPr>
          <w:color w:val="000000" w:themeColor="text1"/>
          <w:sz w:val="22"/>
          <w:szCs w:val="22"/>
        </w:rPr>
        <w:t>с</w:t>
      </w:r>
      <w:proofErr w:type="gramEnd"/>
      <w:r w:rsidR="008B0E9E" w:rsidRPr="00285E07">
        <w:rPr>
          <w:color w:val="000000" w:themeColor="text1"/>
          <w:sz w:val="22"/>
          <w:szCs w:val="22"/>
        </w:rPr>
        <w:t xml:space="preserve"> размером единовременной выплаты    в сумме 10000 рублей</w:t>
      </w:r>
      <w:r w:rsidR="008B0E9E" w:rsidRPr="00A61E42">
        <w:rPr>
          <w:color w:val="000000" w:themeColor="text1"/>
        </w:rPr>
        <w:t xml:space="preserve">. </w:t>
      </w:r>
    </w:p>
    <w:p w:rsidR="00327B3C" w:rsidRPr="00F01E97" w:rsidRDefault="00327B3C" w:rsidP="00327B3C">
      <w:pPr>
        <w:pStyle w:val="a5"/>
        <w:jc w:val="both"/>
        <w:rPr>
          <w:color w:val="000000" w:themeColor="text1"/>
          <w:sz w:val="22"/>
          <w:szCs w:val="22"/>
        </w:rPr>
      </w:pPr>
      <w:r w:rsidRPr="00F01E97">
        <w:rPr>
          <w:color w:val="000000" w:themeColor="text1"/>
          <w:sz w:val="22"/>
          <w:szCs w:val="22"/>
        </w:rPr>
        <w:t>Внутренний аудитор общества – Вахрушина Ольга Владимировна  (ИНН 246301455660),</w:t>
      </w:r>
    </w:p>
    <w:p w:rsidR="00327B3C" w:rsidRPr="00F01480" w:rsidRDefault="00327B3C" w:rsidP="00327B3C">
      <w:pPr>
        <w:pStyle w:val="a5"/>
        <w:jc w:val="both"/>
        <w:rPr>
          <w:color w:val="000000" w:themeColor="text1"/>
          <w:sz w:val="22"/>
          <w:szCs w:val="22"/>
        </w:rPr>
      </w:pPr>
      <w:r w:rsidRPr="00F01E97">
        <w:rPr>
          <w:color w:val="000000" w:themeColor="text1"/>
          <w:sz w:val="22"/>
          <w:szCs w:val="22"/>
        </w:rPr>
        <w:t>место проживания:</w:t>
      </w:r>
      <w:smartTag w:uri="urn:schemas-microsoft-com:office:smarttags" w:element="metricconverter">
        <w:smartTagPr>
          <w:attr w:name="ProductID" w:val="660013, г"/>
        </w:smartTagPr>
        <w:r w:rsidRPr="00F01E97">
          <w:rPr>
            <w:color w:val="000000" w:themeColor="text1"/>
            <w:sz w:val="22"/>
            <w:szCs w:val="22"/>
          </w:rPr>
          <w:t>660013, г</w:t>
        </w:r>
      </w:smartTag>
      <w:r w:rsidRPr="00F01E97">
        <w:rPr>
          <w:color w:val="000000" w:themeColor="text1"/>
          <w:sz w:val="22"/>
          <w:szCs w:val="22"/>
        </w:rPr>
        <w:t>. Красноярск, образование высшее, наименование учебного заведения: КГУ,</w:t>
      </w:r>
      <w:r w:rsidR="004678EE">
        <w:rPr>
          <w:color w:val="000000" w:themeColor="text1"/>
          <w:sz w:val="22"/>
          <w:szCs w:val="22"/>
        </w:rPr>
        <w:t xml:space="preserve"> </w:t>
      </w:r>
      <w:r w:rsidRPr="00F01E97">
        <w:rPr>
          <w:color w:val="000000" w:themeColor="text1"/>
          <w:sz w:val="22"/>
          <w:szCs w:val="22"/>
        </w:rPr>
        <w:t xml:space="preserve">дата окончания: 2000 год, специальность: </w:t>
      </w:r>
      <w:r w:rsidRPr="00F01480">
        <w:rPr>
          <w:color w:val="000000" w:themeColor="text1"/>
          <w:sz w:val="22"/>
          <w:szCs w:val="22"/>
        </w:rPr>
        <w:t>экономист</w:t>
      </w:r>
      <w:r w:rsidR="00F01480" w:rsidRPr="00F01480">
        <w:rPr>
          <w:color w:val="000000" w:themeColor="text1"/>
          <w:sz w:val="22"/>
          <w:szCs w:val="22"/>
        </w:rPr>
        <w:t>, аудитор</w:t>
      </w:r>
    </w:p>
    <w:p w:rsidR="00327B3C" w:rsidRPr="00F01E97" w:rsidRDefault="00327B3C" w:rsidP="00327B3C">
      <w:pPr>
        <w:pStyle w:val="a5"/>
        <w:jc w:val="both"/>
        <w:rPr>
          <w:color w:val="000000" w:themeColor="text1"/>
          <w:sz w:val="22"/>
          <w:szCs w:val="22"/>
        </w:rPr>
      </w:pPr>
      <w:r w:rsidRPr="00F01E97">
        <w:rPr>
          <w:color w:val="000000" w:themeColor="text1"/>
          <w:sz w:val="22"/>
          <w:szCs w:val="22"/>
        </w:rPr>
        <w:t>Место работы:</w:t>
      </w:r>
    </w:p>
    <w:p w:rsidR="00327B3C" w:rsidRPr="00F01E97" w:rsidRDefault="00327B3C" w:rsidP="00327B3C">
      <w:pPr>
        <w:pStyle w:val="a5"/>
        <w:jc w:val="both"/>
        <w:rPr>
          <w:color w:val="000000" w:themeColor="text1"/>
          <w:sz w:val="22"/>
          <w:szCs w:val="22"/>
        </w:rPr>
      </w:pPr>
      <w:r w:rsidRPr="00F01E97">
        <w:rPr>
          <w:color w:val="000000" w:themeColor="text1"/>
          <w:sz w:val="22"/>
          <w:szCs w:val="22"/>
        </w:rPr>
        <w:t>ООО «СТМ-Центр» (ОГРН 1052464062200), должность: главный бухгалтер</w:t>
      </w:r>
    </w:p>
    <w:p w:rsidR="00327B3C" w:rsidRPr="00F01E97" w:rsidRDefault="00327B3C" w:rsidP="00327B3C">
      <w:pPr>
        <w:pStyle w:val="a5"/>
        <w:jc w:val="both"/>
        <w:rPr>
          <w:color w:val="000000" w:themeColor="text1"/>
          <w:sz w:val="22"/>
          <w:szCs w:val="22"/>
        </w:rPr>
      </w:pPr>
      <w:r w:rsidRPr="00F01E97">
        <w:rPr>
          <w:noProof/>
          <w:color w:val="000000" w:themeColor="text1"/>
          <w:sz w:val="22"/>
          <w:szCs w:val="22"/>
        </w:rPr>
        <w:t>ООО «Каскад-М» (ОГРН 1042401783742),</w:t>
      </w:r>
      <w:r w:rsidRPr="00F01E97">
        <w:rPr>
          <w:color w:val="000000" w:themeColor="text1"/>
          <w:sz w:val="22"/>
          <w:szCs w:val="22"/>
        </w:rPr>
        <w:t>сфера деятельности: строительство, должность: главный бухгалтер по совместительству.</w:t>
      </w:r>
    </w:p>
    <w:p w:rsidR="00327B3C" w:rsidRPr="00F01E97" w:rsidRDefault="00327B3C" w:rsidP="00327B3C">
      <w:pPr>
        <w:pStyle w:val="a5"/>
        <w:jc w:val="both"/>
        <w:rPr>
          <w:color w:val="000000" w:themeColor="text1"/>
          <w:sz w:val="22"/>
          <w:szCs w:val="22"/>
        </w:rPr>
      </w:pPr>
      <w:r w:rsidRPr="00F01E97">
        <w:rPr>
          <w:color w:val="000000" w:themeColor="text1"/>
          <w:sz w:val="22"/>
          <w:szCs w:val="22"/>
        </w:rPr>
        <w:t>Места работы за последние пять лет:</w:t>
      </w:r>
    </w:p>
    <w:p w:rsidR="00327B3C" w:rsidRPr="00F01E97" w:rsidRDefault="00327B3C" w:rsidP="00327B3C">
      <w:pPr>
        <w:pStyle w:val="a5"/>
        <w:jc w:val="both"/>
        <w:rPr>
          <w:color w:val="000000" w:themeColor="text1"/>
          <w:sz w:val="22"/>
          <w:szCs w:val="22"/>
        </w:rPr>
      </w:pPr>
      <w:r w:rsidRPr="00F01E97">
        <w:rPr>
          <w:noProof/>
          <w:color w:val="000000" w:themeColor="text1"/>
          <w:sz w:val="22"/>
          <w:szCs w:val="22"/>
        </w:rPr>
        <w:t>ООО «Каскад-М» (ОГРН 1042401783742),</w:t>
      </w:r>
      <w:r w:rsidRPr="00F01E97">
        <w:rPr>
          <w:color w:val="000000" w:themeColor="text1"/>
          <w:sz w:val="22"/>
          <w:szCs w:val="22"/>
        </w:rPr>
        <w:t>сфера деятельности: строительство, должность: главный бухгалтер по совместительству, период работы: с 2013 г. по настоящее время.</w:t>
      </w:r>
    </w:p>
    <w:p w:rsidR="00327B3C" w:rsidRPr="00903996" w:rsidRDefault="00327B3C" w:rsidP="00903996">
      <w:pPr>
        <w:pStyle w:val="a5"/>
        <w:rPr>
          <w:sz w:val="22"/>
          <w:szCs w:val="22"/>
        </w:rPr>
      </w:pPr>
      <w:r w:rsidRPr="00903996">
        <w:rPr>
          <w:sz w:val="22"/>
          <w:szCs w:val="22"/>
        </w:rPr>
        <w:t>ООО «</w:t>
      </w:r>
      <w:proofErr w:type="spellStart"/>
      <w:r w:rsidRPr="00903996">
        <w:rPr>
          <w:sz w:val="22"/>
          <w:szCs w:val="22"/>
        </w:rPr>
        <w:t>СТМ-Центр</w:t>
      </w:r>
      <w:proofErr w:type="spellEnd"/>
      <w:r w:rsidRPr="00903996">
        <w:rPr>
          <w:sz w:val="22"/>
          <w:szCs w:val="22"/>
        </w:rPr>
        <w:t>» (ОГРН 1052464062200), сфера деятельности: аренда и управление собственным или арендованным нежилым недвижимым имуществом, должность:</w:t>
      </w:r>
    </w:p>
    <w:p w:rsidR="00327B3C" w:rsidRPr="00903996" w:rsidRDefault="00327B3C" w:rsidP="00903996">
      <w:pPr>
        <w:pStyle w:val="a5"/>
        <w:rPr>
          <w:sz w:val="22"/>
          <w:szCs w:val="22"/>
        </w:rPr>
      </w:pPr>
      <w:r w:rsidRPr="00903996">
        <w:rPr>
          <w:sz w:val="22"/>
          <w:szCs w:val="22"/>
        </w:rPr>
        <w:t>главный бухгалтер, период работы: с 2016 г. по настоящее время.</w:t>
      </w:r>
    </w:p>
    <w:p w:rsidR="00327B3C" w:rsidRPr="00903996" w:rsidRDefault="00327B3C" w:rsidP="00903996">
      <w:pPr>
        <w:pStyle w:val="a5"/>
        <w:rPr>
          <w:sz w:val="22"/>
          <w:szCs w:val="22"/>
        </w:rPr>
      </w:pPr>
      <w:r w:rsidRPr="00903996">
        <w:rPr>
          <w:sz w:val="22"/>
          <w:szCs w:val="22"/>
        </w:rPr>
        <w:t>Сведения о работе по совместительству в иных организациях: ООО «Каскад-М» (ОГРН 1042401783742), сфера деятельности: строительство, должность:  главный бухгалтер по совместительству, период работы: с 2013 г. по настоящее время.</w:t>
      </w:r>
    </w:p>
    <w:p w:rsidR="00327B3C" w:rsidRPr="00903996" w:rsidRDefault="00327B3C" w:rsidP="00903996">
      <w:pPr>
        <w:pStyle w:val="a5"/>
        <w:rPr>
          <w:sz w:val="22"/>
          <w:szCs w:val="22"/>
        </w:rPr>
      </w:pPr>
      <w:r w:rsidRPr="00903996">
        <w:rPr>
          <w:sz w:val="22"/>
          <w:szCs w:val="22"/>
        </w:rPr>
        <w:t>В собственности акций ПАО «Фонд  Ковчег» - не имеет.</w:t>
      </w:r>
    </w:p>
    <w:p w:rsidR="00007EF0" w:rsidRPr="00903996" w:rsidRDefault="00007EF0" w:rsidP="00903996">
      <w:pPr>
        <w:pStyle w:val="a5"/>
        <w:rPr>
          <w:sz w:val="22"/>
          <w:szCs w:val="22"/>
        </w:rPr>
      </w:pPr>
      <w:r w:rsidRPr="00903996">
        <w:rPr>
          <w:sz w:val="22"/>
          <w:szCs w:val="22"/>
        </w:rPr>
        <w:t xml:space="preserve">По итогам 2024 года </w:t>
      </w:r>
      <w:r w:rsidR="00D043DB" w:rsidRPr="00903996">
        <w:rPr>
          <w:sz w:val="22"/>
          <w:szCs w:val="22"/>
        </w:rPr>
        <w:t xml:space="preserve">внутренним аудитором выполнена аудиторская проверка. По результатам проверки руководители объектов аудита разрабатывают и утверждают мероприятия по устранению выявленных нарушений и совершенствованию деятельности, </w:t>
      </w:r>
      <w:proofErr w:type="gramStart"/>
      <w:r w:rsidR="00D043DB" w:rsidRPr="00903996">
        <w:rPr>
          <w:sz w:val="22"/>
          <w:szCs w:val="22"/>
        </w:rPr>
        <w:t>контроль за</w:t>
      </w:r>
      <w:proofErr w:type="gramEnd"/>
      <w:r w:rsidR="00D043DB" w:rsidRPr="00903996">
        <w:rPr>
          <w:sz w:val="22"/>
          <w:szCs w:val="22"/>
        </w:rPr>
        <w:t xml:space="preserve"> исполнением которых осуществляется, в том числе Комитетом по аудиту. П</w:t>
      </w:r>
      <w:r w:rsidRPr="00903996">
        <w:rPr>
          <w:sz w:val="22"/>
          <w:szCs w:val="22"/>
        </w:rPr>
        <w:t>олучено «Заключение внутреннего аудита о надежности  эффективности системы управления рисками  и внутреннего контроля ПАО</w:t>
      </w:r>
      <w:r w:rsidR="00F01480" w:rsidRPr="00903996">
        <w:rPr>
          <w:sz w:val="22"/>
          <w:szCs w:val="22"/>
        </w:rPr>
        <w:t xml:space="preserve"> «</w:t>
      </w:r>
      <w:r w:rsidRPr="00903996">
        <w:rPr>
          <w:sz w:val="22"/>
          <w:szCs w:val="22"/>
        </w:rPr>
        <w:t xml:space="preserve"> Фонд Ковчег</w:t>
      </w:r>
      <w:r w:rsidR="00F01480" w:rsidRPr="00903996">
        <w:rPr>
          <w:sz w:val="22"/>
          <w:szCs w:val="22"/>
        </w:rPr>
        <w:t>»</w:t>
      </w:r>
      <w:r w:rsidRPr="00903996">
        <w:rPr>
          <w:sz w:val="22"/>
          <w:szCs w:val="22"/>
        </w:rPr>
        <w:t xml:space="preserve"> за 2024 год»</w:t>
      </w:r>
      <w:r w:rsidR="00F01480" w:rsidRPr="00903996">
        <w:rPr>
          <w:sz w:val="22"/>
          <w:szCs w:val="22"/>
        </w:rPr>
        <w:t xml:space="preserve"> от 03.04.2025 года. </w:t>
      </w:r>
      <w:r w:rsidRPr="00903996">
        <w:rPr>
          <w:sz w:val="22"/>
          <w:szCs w:val="22"/>
        </w:rPr>
        <w:t xml:space="preserve">  Результаты проверок внутренним аудитом по итогам 2024 года подтверждают эффективность и надежность функционирования систем управления рисками  внутреннего контроля корпоративного управления. Нарушений, ошибок  и недостатков в деятельности общества, которые могли бы помешать интересам акционеров или </w:t>
      </w:r>
      <w:proofErr w:type="gramStart"/>
      <w:r w:rsidRPr="00903996">
        <w:rPr>
          <w:sz w:val="22"/>
          <w:szCs w:val="22"/>
        </w:rPr>
        <w:t>оказать</w:t>
      </w:r>
      <w:r w:rsidR="00D043DB" w:rsidRPr="00903996">
        <w:rPr>
          <w:sz w:val="22"/>
          <w:szCs w:val="22"/>
        </w:rPr>
        <w:t xml:space="preserve"> </w:t>
      </w:r>
      <w:r w:rsidRPr="00903996">
        <w:rPr>
          <w:sz w:val="22"/>
          <w:szCs w:val="22"/>
        </w:rPr>
        <w:t xml:space="preserve"> влияние на его финансовую устойчивость не установлены</w:t>
      </w:r>
      <w:proofErr w:type="gramEnd"/>
      <w:r w:rsidRPr="00903996">
        <w:rPr>
          <w:sz w:val="22"/>
          <w:szCs w:val="22"/>
        </w:rPr>
        <w:t xml:space="preserve">. Вся деятельность ПАО «Фонд Ковчег»  осуществлялась в </w:t>
      </w:r>
      <w:r w:rsidR="00F01480" w:rsidRPr="00903996">
        <w:rPr>
          <w:sz w:val="22"/>
          <w:szCs w:val="22"/>
        </w:rPr>
        <w:t xml:space="preserve">строгом </w:t>
      </w:r>
      <w:r w:rsidRPr="00903996">
        <w:rPr>
          <w:sz w:val="22"/>
          <w:szCs w:val="22"/>
        </w:rPr>
        <w:t xml:space="preserve"> соответствии с требовани</w:t>
      </w:r>
      <w:r w:rsidR="00F01480" w:rsidRPr="00903996">
        <w:rPr>
          <w:sz w:val="22"/>
          <w:szCs w:val="22"/>
        </w:rPr>
        <w:t>ями</w:t>
      </w:r>
      <w:r w:rsidRPr="00903996">
        <w:rPr>
          <w:sz w:val="22"/>
          <w:szCs w:val="22"/>
        </w:rPr>
        <w:t xml:space="preserve"> законодательства и </w:t>
      </w:r>
      <w:r w:rsidR="00F01480" w:rsidRPr="00903996">
        <w:rPr>
          <w:sz w:val="22"/>
          <w:szCs w:val="22"/>
        </w:rPr>
        <w:t>масштабами деятельности Общества</w:t>
      </w:r>
      <w:r w:rsidRPr="00903996">
        <w:rPr>
          <w:sz w:val="22"/>
          <w:szCs w:val="22"/>
        </w:rPr>
        <w:t xml:space="preserve">. Результаты оценки, а также рекомендации доводятся до сведения Комитету по аудиту и Совету директоров Общества. </w:t>
      </w:r>
    </w:p>
    <w:p w:rsidR="00D043DB" w:rsidRPr="00903996" w:rsidRDefault="00D043DB" w:rsidP="00903996">
      <w:pPr>
        <w:pStyle w:val="a5"/>
        <w:rPr>
          <w:sz w:val="22"/>
          <w:szCs w:val="22"/>
        </w:rPr>
      </w:pPr>
    </w:p>
    <w:p w:rsidR="00A93538" w:rsidRPr="00F01480" w:rsidRDefault="00A93538" w:rsidP="00F01480">
      <w:pPr>
        <w:pStyle w:val="a5"/>
        <w:rPr>
          <w:sz w:val="22"/>
          <w:szCs w:val="22"/>
          <w:u w:val="single"/>
        </w:rPr>
      </w:pPr>
      <w:r w:rsidRPr="00F01480">
        <w:rPr>
          <w:sz w:val="22"/>
          <w:szCs w:val="22"/>
          <w:u w:val="single"/>
        </w:rPr>
        <w:t xml:space="preserve">Системы управления рисками и внутреннего контроля:  </w:t>
      </w:r>
    </w:p>
    <w:p w:rsidR="006E6041" w:rsidRPr="006B7BBD" w:rsidRDefault="00A93538" w:rsidP="00D408F2">
      <w:pPr>
        <w:pStyle w:val="a5"/>
        <w:rPr>
          <w:color w:val="000000" w:themeColor="text1"/>
          <w:sz w:val="22"/>
          <w:szCs w:val="22"/>
        </w:rPr>
      </w:pPr>
      <w:r w:rsidRPr="006B7BBD">
        <w:rPr>
          <w:color w:val="000000" w:themeColor="text1"/>
          <w:sz w:val="22"/>
          <w:szCs w:val="22"/>
        </w:rPr>
        <w:t>В обществе создан комитет по управлению рисками и внутреннему контролю</w:t>
      </w:r>
      <w:r w:rsidR="006B7BBD" w:rsidRPr="006B7BBD">
        <w:rPr>
          <w:color w:val="000000" w:themeColor="text1"/>
          <w:sz w:val="22"/>
          <w:szCs w:val="22"/>
        </w:rPr>
        <w:t xml:space="preserve"> (протокол № 3-2023(175) от «15» марта 2023):</w:t>
      </w:r>
    </w:p>
    <w:p w:rsidR="00D408F2" w:rsidRPr="006B7BBD" w:rsidRDefault="00D408F2" w:rsidP="00D408F2">
      <w:pPr>
        <w:pStyle w:val="a5"/>
        <w:rPr>
          <w:color w:val="000000" w:themeColor="text1"/>
          <w:sz w:val="22"/>
          <w:szCs w:val="22"/>
        </w:rPr>
      </w:pPr>
      <w:r w:rsidRPr="006B7BBD">
        <w:rPr>
          <w:color w:val="000000" w:themeColor="text1"/>
          <w:sz w:val="22"/>
          <w:szCs w:val="22"/>
        </w:rPr>
        <w:t>- комитет по аудиту общества в составе: Тарасова Л. Н., Евельсон А.А., Тезин П.Б.</w:t>
      </w:r>
    </w:p>
    <w:p w:rsidR="00D408F2" w:rsidRPr="006B7BBD" w:rsidRDefault="00D408F2" w:rsidP="00D408F2">
      <w:pPr>
        <w:pStyle w:val="a5"/>
        <w:rPr>
          <w:color w:val="000000" w:themeColor="text1"/>
          <w:sz w:val="22"/>
          <w:szCs w:val="22"/>
        </w:rPr>
      </w:pPr>
      <w:r w:rsidRPr="006B7BBD">
        <w:rPr>
          <w:color w:val="000000" w:themeColor="text1"/>
          <w:sz w:val="22"/>
          <w:szCs w:val="22"/>
        </w:rPr>
        <w:t>- подразделение по управлению рисками и внутреннему контролю в составе: Тарасова Л. Н., Евельсон А.А., Тезин П.Б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  <w:u w:val="single"/>
        </w:rPr>
        <w:t xml:space="preserve">Ф.И.О: Тарасова Любовь Николаевна </w:t>
      </w:r>
      <w:r w:rsidRPr="006E6041">
        <w:rPr>
          <w:sz w:val="22"/>
          <w:szCs w:val="22"/>
        </w:rPr>
        <w:t>(ИНН 246006035227),место проживания: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t>660074, Красноярск, образование высшее, наименование учебного заведения: КГТЭИ,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t>дата окончания: 2001 г. специальность: экономист, бухгалтер-аудитор.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t>Место работы: ПАО «Фонд Ковчег», должность:  заместитель  генерального  директора  по экономике с 2013 года по настоящее время.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t>-ООО «Элита» (ОГРН 1022401225087),сфера деятельности: аренда и управление собственным или арендованным нежилым недвижимым имуществом, должность: генеральный директор по совместительству, период работы с 2010 года по настоящее время.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t xml:space="preserve">Места работы за последние пять лет: </w:t>
      </w:r>
    </w:p>
    <w:p w:rsidR="008C5B76" w:rsidRPr="006E6041" w:rsidRDefault="008C5B76" w:rsidP="008C5B76">
      <w:pPr>
        <w:pStyle w:val="a5"/>
        <w:jc w:val="both"/>
        <w:rPr>
          <w:color w:val="000000" w:themeColor="text1"/>
          <w:sz w:val="22"/>
          <w:szCs w:val="22"/>
        </w:rPr>
      </w:pPr>
      <w:r w:rsidRPr="006E6041">
        <w:rPr>
          <w:sz w:val="22"/>
          <w:szCs w:val="22"/>
        </w:rPr>
        <w:t>-ПАО «Фонд Ковчег»(</w:t>
      </w:r>
      <w:r w:rsidRPr="006E6041">
        <w:rPr>
          <w:sz w:val="22"/>
          <w:szCs w:val="22"/>
          <w:lang w:eastAsia="ar-SA"/>
        </w:rPr>
        <w:t>ОГРН 1022402645803),</w:t>
      </w:r>
      <w:r w:rsidRPr="006E6041">
        <w:rPr>
          <w:color w:val="000000" w:themeColor="text1"/>
          <w:sz w:val="22"/>
          <w:szCs w:val="22"/>
        </w:rPr>
        <w:t>сфера деятельности: вложение в ценные бумаги, должность: заместитель генерального директора по экономике, период работы с 2013 года по настоящее время.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t>-ООО «Элита» (ОГРН 1022401225087),сфера деятельности: аренда и управление собственным или арендованным нежилым недвижимым имуществом, должность: генеральный директор по совместительству, период работы с 2010 года по настоящее время.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t>Указание принадлежащих акций, долей, паев в уставном капитале этих юридических лиц: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lastRenderedPageBreak/>
        <w:t>наименование организации ООО «Элита» (ОГРН 1022401225087),сфера деятельности: аренда и управление собственным или арендованным нежилым недвижимым имуществом, должность: генеральный директор по совместительству, доля в уставном капитале: 100 %.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t>В  собственности акций ПАО «Фонд  Ковчег» не имеет, член совета директоров</w:t>
      </w:r>
      <w:r w:rsidRPr="006E6041">
        <w:rPr>
          <w:rFonts w:eastAsia="Calibri"/>
          <w:sz w:val="22"/>
          <w:szCs w:val="22"/>
        </w:rPr>
        <w:t xml:space="preserve"> ПАО «Фонд  Ковчег</w:t>
      </w:r>
      <w:r w:rsidRPr="006E6041">
        <w:rPr>
          <w:sz w:val="22"/>
          <w:szCs w:val="22"/>
        </w:rPr>
        <w:t>.</w:t>
      </w:r>
    </w:p>
    <w:p w:rsidR="008C5B76" w:rsidRPr="006E6041" w:rsidRDefault="008C5B76" w:rsidP="008C5B76">
      <w:pPr>
        <w:pStyle w:val="a5"/>
        <w:jc w:val="both"/>
        <w:rPr>
          <w:rFonts w:eastAsia="Calibri"/>
          <w:sz w:val="22"/>
          <w:szCs w:val="22"/>
        </w:rPr>
      </w:pPr>
      <w:r w:rsidRPr="006E6041">
        <w:rPr>
          <w:rFonts w:eastAsia="Calibri"/>
          <w:sz w:val="22"/>
          <w:szCs w:val="22"/>
          <w:u w:val="single"/>
        </w:rPr>
        <w:t>Ф.И.О: Евельсон Анна Анатольевна</w:t>
      </w:r>
      <w:r w:rsidRPr="006E6041">
        <w:rPr>
          <w:sz w:val="22"/>
          <w:szCs w:val="22"/>
        </w:rPr>
        <w:t xml:space="preserve"> (</w:t>
      </w:r>
      <w:r w:rsidRPr="006E6041">
        <w:rPr>
          <w:rFonts w:eastAsia="Calibri"/>
          <w:sz w:val="22"/>
          <w:szCs w:val="22"/>
        </w:rPr>
        <w:t>ИНН 242401677404</w:t>
      </w:r>
      <w:r w:rsidRPr="006E6041">
        <w:rPr>
          <w:sz w:val="22"/>
          <w:szCs w:val="22"/>
        </w:rPr>
        <w:t>),м</w:t>
      </w:r>
      <w:r w:rsidRPr="006E6041">
        <w:rPr>
          <w:rFonts w:eastAsia="Calibri"/>
          <w:sz w:val="22"/>
          <w:szCs w:val="22"/>
        </w:rPr>
        <w:t xml:space="preserve">есто проживания: 660099, </w:t>
      </w:r>
      <w:r w:rsidRPr="006E6041">
        <w:rPr>
          <w:rFonts w:eastAsia="Calibri"/>
          <w:sz w:val="22"/>
          <w:szCs w:val="22"/>
        </w:rPr>
        <w:tab/>
        <w:t>г. Красноярск,</w:t>
      </w:r>
      <w:r w:rsidR="00903996">
        <w:rPr>
          <w:rFonts w:eastAsia="Calibri"/>
          <w:sz w:val="22"/>
          <w:szCs w:val="22"/>
        </w:rPr>
        <w:t xml:space="preserve"> </w:t>
      </w:r>
      <w:r w:rsidRPr="006E6041">
        <w:rPr>
          <w:rFonts w:eastAsia="Calibri"/>
          <w:sz w:val="22"/>
          <w:szCs w:val="22"/>
        </w:rPr>
        <w:t>образование высшее</w:t>
      </w:r>
      <w:r w:rsidRPr="006E6041">
        <w:rPr>
          <w:sz w:val="22"/>
          <w:szCs w:val="22"/>
        </w:rPr>
        <w:t>,</w:t>
      </w:r>
      <w:r w:rsidR="00903996">
        <w:rPr>
          <w:sz w:val="22"/>
          <w:szCs w:val="22"/>
        </w:rPr>
        <w:t xml:space="preserve"> </w:t>
      </w:r>
      <w:r w:rsidRPr="006E6041">
        <w:rPr>
          <w:sz w:val="22"/>
          <w:szCs w:val="22"/>
        </w:rPr>
        <w:t>н</w:t>
      </w:r>
      <w:r w:rsidRPr="006E6041">
        <w:rPr>
          <w:rFonts w:eastAsia="Calibri"/>
          <w:sz w:val="22"/>
          <w:szCs w:val="22"/>
        </w:rPr>
        <w:t xml:space="preserve">аименование учебного заведения: Санкт - Петербургский  Гуманитарный Университет Профсоюзов, </w:t>
      </w:r>
      <w:r w:rsidRPr="006E6041">
        <w:rPr>
          <w:sz w:val="22"/>
          <w:szCs w:val="22"/>
        </w:rPr>
        <w:t>д</w:t>
      </w:r>
      <w:r w:rsidRPr="006E6041">
        <w:rPr>
          <w:rFonts w:eastAsia="Calibri"/>
          <w:sz w:val="22"/>
          <w:szCs w:val="22"/>
        </w:rPr>
        <w:t xml:space="preserve">ата окончания: 2006 г., </w:t>
      </w:r>
      <w:r w:rsidRPr="006E6041">
        <w:rPr>
          <w:sz w:val="22"/>
          <w:szCs w:val="22"/>
        </w:rPr>
        <w:t>с</w:t>
      </w:r>
      <w:r w:rsidRPr="006E6041">
        <w:rPr>
          <w:rFonts w:eastAsia="Calibri"/>
          <w:sz w:val="22"/>
          <w:szCs w:val="22"/>
        </w:rPr>
        <w:t xml:space="preserve">пециальность: юрист, </w:t>
      </w:r>
    </w:p>
    <w:p w:rsidR="008C5B76" w:rsidRPr="006E6041" w:rsidRDefault="008C5B76" w:rsidP="008C5B76">
      <w:pPr>
        <w:pStyle w:val="a5"/>
        <w:jc w:val="both"/>
        <w:rPr>
          <w:rFonts w:eastAsia="Calibri"/>
          <w:sz w:val="22"/>
          <w:szCs w:val="22"/>
        </w:rPr>
      </w:pPr>
      <w:r w:rsidRPr="006E6041">
        <w:rPr>
          <w:rFonts w:eastAsia="Calibri"/>
          <w:sz w:val="22"/>
          <w:szCs w:val="22"/>
        </w:rPr>
        <w:t>место работы: ПАО «Фонд Ковчег» (ОГРН 1022402645803) с 2008 года по настоящее время, должность: юрист.</w:t>
      </w:r>
    </w:p>
    <w:p w:rsidR="008C5B76" w:rsidRPr="006E6041" w:rsidRDefault="008C5B76" w:rsidP="008C5B76">
      <w:pPr>
        <w:pStyle w:val="a5"/>
        <w:jc w:val="both"/>
        <w:rPr>
          <w:color w:val="000000" w:themeColor="text1"/>
          <w:sz w:val="22"/>
          <w:szCs w:val="22"/>
        </w:rPr>
      </w:pPr>
      <w:r w:rsidRPr="006E6041">
        <w:rPr>
          <w:sz w:val="22"/>
          <w:szCs w:val="22"/>
        </w:rPr>
        <w:t>Места работы за последние пять лет: ПАО «Фонд Ковчег»</w:t>
      </w:r>
      <w:r w:rsidRPr="006E6041">
        <w:rPr>
          <w:color w:val="000000" w:themeColor="text1"/>
          <w:sz w:val="22"/>
          <w:szCs w:val="22"/>
          <w:lang w:eastAsia="ar-SA"/>
        </w:rPr>
        <w:t>ОГРН 1022402645803</w:t>
      </w:r>
      <w:r w:rsidRPr="006E6041">
        <w:rPr>
          <w:color w:val="000000" w:themeColor="text1"/>
          <w:sz w:val="22"/>
          <w:szCs w:val="22"/>
        </w:rPr>
        <w:t>,сфера деятельности: вложение в ценные бумаги, должность: юрист, период работы с 2008 года по настоящее время.</w:t>
      </w:r>
    </w:p>
    <w:p w:rsidR="008C5B76" w:rsidRPr="006E6041" w:rsidRDefault="008C5B76" w:rsidP="008C5B76">
      <w:pPr>
        <w:pStyle w:val="a5"/>
        <w:jc w:val="both"/>
        <w:rPr>
          <w:rFonts w:eastAsia="Calibri"/>
          <w:color w:val="000000" w:themeColor="text1"/>
          <w:sz w:val="22"/>
          <w:szCs w:val="22"/>
        </w:rPr>
      </w:pPr>
      <w:r w:rsidRPr="006E6041">
        <w:rPr>
          <w:rFonts w:eastAsia="Calibri"/>
          <w:color w:val="000000" w:themeColor="text1"/>
          <w:sz w:val="22"/>
          <w:szCs w:val="22"/>
        </w:rPr>
        <w:t>Член совета директоров ПАО «Фонд  Ковчег. В  собственности акций ПАО «Фонд  Ковчег» не имеет.</w:t>
      </w:r>
    </w:p>
    <w:p w:rsidR="008C5B76" w:rsidRPr="006E6041" w:rsidRDefault="008C5B76" w:rsidP="008C5B76">
      <w:pPr>
        <w:pStyle w:val="a5"/>
        <w:jc w:val="both"/>
        <w:rPr>
          <w:rFonts w:eastAsia="Calibri"/>
          <w:color w:val="000000" w:themeColor="text1"/>
          <w:sz w:val="22"/>
          <w:szCs w:val="22"/>
        </w:rPr>
      </w:pPr>
      <w:r w:rsidRPr="006E6041">
        <w:rPr>
          <w:rFonts w:eastAsia="Calibri"/>
          <w:color w:val="000000" w:themeColor="text1"/>
          <w:sz w:val="22"/>
          <w:szCs w:val="22"/>
          <w:u w:val="single"/>
        </w:rPr>
        <w:t>Ф.И.О: Тезин Павел Борисович</w:t>
      </w:r>
      <w:r w:rsidRPr="006E6041">
        <w:rPr>
          <w:color w:val="000000" w:themeColor="text1"/>
          <w:sz w:val="22"/>
          <w:szCs w:val="22"/>
        </w:rPr>
        <w:t>(</w:t>
      </w:r>
      <w:r w:rsidRPr="006E6041">
        <w:rPr>
          <w:rFonts w:eastAsia="Calibri"/>
          <w:color w:val="000000" w:themeColor="text1"/>
          <w:sz w:val="22"/>
          <w:szCs w:val="22"/>
        </w:rPr>
        <w:t>ИНН 246504506567</w:t>
      </w:r>
      <w:r w:rsidRPr="006E6041">
        <w:rPr>
          <w:color w:val="000000" w:themeColor="text1"/>
          <w:sz w:val="22"/>
          <w:szCs w:val="22"/>
        </w:rPr>
        <w:t>),м</w:t>
      </w:r>
      <w:r w:rsidRPr="006E6041">
        <w:rPr>
          <w:rFonts w:eastAsia="Calibri"/>
          <w:color w:val="000000" w:themeColor="text1"/>
          <w:sz w:val="22"/>
          <w:szCs w:val="22"/>
        </w:rPr>
        <w:t>есто проживания: 660099, г. Красноярск</w:t>
      </w:r>
      <w:r w:rsidRPr="006E6041">
        <w:rPr>
          <w:color w:val="000000" w:themeColor="text1"/>
          <w:sz w:val="22"/>
          <w:szCs w:val="22"/>
        </w:rPr>
        <w:t>, о</w:t>
      </w:r>
      <w:r w:rsidRPr="006E6041">
        <w:rPr>
          <w:rFonts w:eastAsia="Calibri"/>
          <w:color w:val="000000" w:themeColor="text1"/>
          <w:sz w:val="22"/>
          <w:szCs w:val="22"/>
        </w:rPr>
        <w:t xml:space="preserve">бразование </w:t>
      </w:r>
      <w:r w:rsidRPr="006E6041">
        <w:rPr>
          <w:color w:val="000000" w:themeColor="text1"/>
          <w:sz w:val="22"/>
          <w:szCs w:val="22"/>
        </w:rPr>
        <w:t>в</w:t>
      </w:r>
      <w:r w:rsidRPr="006E6041">
        <w:rPr>
          <w:rFonts w:eastAsia="Calibri"/>
          <w:color w:val="000000" w:themeColor="text1"/>
          <w:sz w:val="22"/>
          <w:szCs w:val="22"/>
        </w:rPr>
        <w:t>ысшее</w:t>
      </w:r>
      <w:r w:rsidRPr="006E6041">
        <w:rPr>
          <w:color w:val="000000" w:themeColor="text1"/>
          <w:sz w:val="22"/>
          <w:szCs w:val="22"/>
        </w:rPr>
        <w:t>, н</w:t>
      </w:r>
      <w:r w:rsidRPr="006E6041">
        <w:rPr>
          <w:rFonts w:eastAsia="Calibri"/>
          <w:color w:val="000000" w:themeColor="text1"/>
          <w:sz w:val="22"/>
          <w:szCs w:val="22"/>
        </w:rPr>
        <w:t>аименование учебного заведения: Красноярский Государственный Технический   институт</w:t>
      </w:r>
      <w:r w:rsidRPr="006E6041">
        <w:rPr>
          <w:color w:val="000000" w:themeColor="text1"/>
          <w:sz w:val="22"/>
          <w:szCs w:val="22"/>
        </w:rPr>
        <w:t>, д</w:t>
      </w:r>
      <w:r w:rsidRPr="006E6041">
        <w:rPr>
          <w:rFonts w:eastAsia="Calibri"/>
          <w:color w:val="000000" w:themeColor="text1"/>
          <w:sz w:val="22"/>
          <w:szCs w:val="22"/>
        </w:rPr>
        <w:t>ата окончания: 2002 г.</w:t>
      </w:r>
      <w:r w:rsidRPr="006E6041">
        <w:rPr>
          <w:color w:val="000000" w:themeColor="text1"/>
          <w:sz w:val="22"/>
          <w:szCs w:val="22"/>
        </w:rPr>
        <w:t>, с</w:t>
      </w:r>
      <w:r w:rsidRPr="006E6041">
        <w:rPr>
          <w:rFonts w:eastAsia="Calibri"/>
          <w:color w:val="000000" w:themeColor="text1"/>
          <w:sz w:val="22"/>
          <w:szCs w:val="22"/>
        </w:rPr>
        <w:t>пециальность:</w:t>
      </w:r>
      <w:r w:rsidRPr="006E6041">
        <w:rPr>
          <w:color w:val="000000" w:themeColor="text1"/>
          <w:sz w:val="22"/>
          <w:szCs w:val="22"/>
        </w:rPr>
        <w:t xml:space="preserve"> и</w:t>
      </w:r>
      <w:r w:rsidRPr="006E6041">
        <w:rPr>
          <w:rFonts w:eastAsia="Calibri"/>
          <w:color w:val="000000" w:themeColor="text1"/>
          <w:sz w:val="22"/>
          <w:szCs w:val="22"/>
        </w:rPr>
        <w:t xml:space="preserve">нженер </w:t>
      </w:r>
      <w:r w:rsidRPr="006E6041">
        <w:rPr>
          <w:color w:val="000000" w:themeColor="text1"/>
          <w:sz w:val="22"/>
          <w:szCs w:val="22"/>
        </w:rPr>
        <w:t>–</w:t>
      </w:r>
      <w:r w:rsidRPr="006E6041">
        <w:rPr>
          <w:rFonts w:eastAsia="Calibri"/>
          <w:color w:val="000000" w:themeColor="text1"/>
          <w:sz w:val="22"/>
          <w:szCs w:val="22"/>
        </w:rPr>
        <w:t>системотехник</w:t>
      </w:r>
      <w:r w:rsidRPr="006E6041">
        <w:rPr>
          <w:color w:val="000000" w:themeColor="text1"/>
          <w:sz w:val="22"/>
          <w:szCs w:val="22"/>
        </w:rPr>
        <w:t>, м</w:t>
      </w:r>
      <w:r w:rsidRPr="006E6041">
        <w:rPr>
          <w:rFonts w:eastAsia="Calibri"/>
          <w:color w:val="000000" w:themeColor="text1"/>
          <w:sz w:val="22"/>
          <w:szCs w:val="22"/>
        </w:rPr>
        <w:t>есто работы: ООО «СТМ-ЦЕНТР» (ОГРН 1052464062200)</w:t>
      </w:r>
      <w:r w:rsidRPr="006E6041">
        <w:rPr>
          <w:color w:val="000000" w:themeColor="text1"/>
          <w:sz w:val="22"/>
          <w:szCs w:val="22"/>
        </w:rPr>
        <w:t>, ,д</w:t>
      </w:r>
      <w:r w:rsidRPr="006E6041">
        <w:rPr>
          <w:rFonts w:eastAsia="Calibri"/>
          <w:color w:val="000000" w:themeColor="text1"/>
          <w:sz w:val="22"/>
          <w:szCs w:val="22"/>
        </w:rPr>
        <w:t xml:space="preserve">олжность: </w:t>
      </w:r>
      <w:r w:rsidRPr="006E6041">
        <w:rPr>
          <w:color w:val="000000" w:themeColor="text1"/>
          <w:sz w:val="22"/>
          <w:szCs w:val="22"/>
        </w:rPr>
        <w:t>г</w:t>
      </w:r>
      <w:r w:rsidRPr="006E6041">
        <w:rPr>
          <w:rFonts w:eastAsia="Calibri"/>
          <w:color w:val="000000" w:themeColor="text1"/>
          <w:sz w:val="22"/>
          <w:szCs w:val="22"/>
        </w:rPr>
        <w:t>лавный инженер.</w:t>
      </w:r>
    </w:p>
    <w:p w:rsidR="008C5B76" w:rsidRPr="006E6041" w:rsidRDefault="008C5B76" w:rsidP="008C5B76">
      <w:pPr>
        <w:pStyle w:val="a5"/>
        <w:jc w:val="both"/>
        <w:rPr>
          <w:rFonts w:eastAsia="Calibri"/>
          <w:color w:val="000000" w:themeColor="text1"/>
          <w:sz w:val="22"/>
          <w:szCs w:val="22"/>
        </w:rPr>
      </w:pPr>
      <w:r w:rsidRPr="006E6041">
        <w:rPr>
          <w:rFonts w:eastAsia="Calibri"/>
          <w:color w:val="000000" w:themeColor="text1"/>
          <w:sz w:val="22"/>
          <w:szCs w:val="22"/>
        </w:rPr>
        <w:t>Места работы за последние пять лет:</w:t>
      </w:r>
    </w:p>
    <w:p w:rsidR="008C5B76" w:rsidRPr="006E6041" w:rsidRDefault="008C5B76" w:rsidP="008C5B76">
      <w:pPr>
        <w:pStyle w:val="a5"/>
        <w:jc w:val="both"/>
        <w:rPr>
          <w:rFonts w:eastAsia="Calibri"/>
          <w:color w:val="000000" w:themeColor="text1"/>
          <w:sz w:val="22"/>
          <w:szCs w:val="22"/>
        </w:rPr>
      </w:pPr>
      <w:r w:rsidRPr="006E6041">
        <w:rPr>
          <w:rFonts w:eastAsia="Calibri"/>
          <w:color w:val="000000" w:themeColor="text1"/>
          <w:sz w:val="22"/>
          <w:szCs w:val="22"/>
        </w:rPr>
        <w:t>Наименование организации</w:t>
      </w:r>
      <w:r w:rsidR="00C1680A" w:rsidRPr="006E6041">
        <w:rPr>
          <w:rFonts w:eastAsia="Calibri"/>
          <w:color w:val="000000" w:themeColor="text1"/>
          <w:sz w:val="22"/>
          <w:szCs w:val="22"/>
        </w:rPr>
        <w:t xml:space="preserve">: </w:t>
      </w:r>
      <w:r w:rsidRPr="006E6041">
        <w:rPr>
          <w:rFonts w:eastAsia="Calibri"/>
          <w:color w:val="000000" w:themeColor="text1"/>
          <w:sz w:val="22"/>
          <w:szCs w:val="22"/>
        </w:rPr>
        <w:t xml:space="preserve">ООО «СТМ-ЦЕНТР» </w:t>
      </w:r>
      <w:r w:rsidRPr="006E6041">
        <w:rPr>
          <w:color w:val="000000" w:themeColor="text1"/>
          <w:sz w:val="22"/>
          <w:szCs w:val="22"/>
        </w:rPr>
        <w:t>(</w:t>
      </w:r>
      <w:r w:rsidRPr="006E6041">
        <w:rPr>
          <w:rFonts w:eastAsia="Calibri"/>
          <w:color w:val="000000" w:themeColor="text1"/>
          <w:sz w:val="22"/>
          <w:szCs w:val="22"/>
        </w:rPr>
        <w:t>ОГРН 1052464062200</w:t>
      </w:r>
      <w:r w:rsidRPr="006E6041">
        <w:rPr>
          <w:color w:val="000000" w:themeColor="text1"/>
          <w:sz w:val="22"/>
          <w:szCs w:val="22"/>
        </w:rPr>
        <w:t>), с</w:t>
      </w:r>
      <w:r w:rsidRPr="006E6041">
        <w:rPr>
          <w:rFonts w:eastAsia="Calibri"/>
          <w:color w:val="000000" w:themeColor="text1"/>
          <w:sz w:val="22"/>
          <w:szCs w:val="22"/>
        </w:rPr>
        <w:t>фера деятельности</w:t>
      </w:r>
    </w:p>
    <w:p w:rsidR="008C5B76" w:rsidRPr="006E6041" w:rsidRDefault="008C5B76" w:rsidP="008C5B76">
      <w:pPr>
        <w:pStyle w:val="a5"/>
        <w:jc w:val="both"/>
        <w:rPr>
          <w:color w:val="000000" w:themeColor="text1"/>
          <w:sz w:val="22"/>
          <w:szCs w:val="22"/>
        </w:rPr>
      </w:pPr>
      <w:r w:rsidRPr="006E6041">
        <w:rPr>
          <w:rFonts w:eastAsia="Calibri"/>
          <w:color w:val="000000" w:themeColor="text1"/>
          <w:sz w:val="22"/>
          <w:szCs w:val="22"/>
        </w:rPr>
        <w:t>аренда и управление собственным или арендованным нежилым недвижимым имуществом</w:t>
      </w:r>
    </w:p>
    <w:p w:rsidR="008C5B76" w:rsidRPr="006E6041" w:rsidRDefault="008C5B76" w:rsidP="008C5B76">
      <w:pPr>
        <w:pStyle w:val="a5"/>
        <w:jc w:val="both"/>
        <w:rPr>
          <w:b/>
          <w:color w:val="000000" w:themeColor="text1"/>
          <w:sz w:val="22"/>
          <w:szCs w:val="22"/>
        </w:rPr>
      </w:pPr>
      <w:r w:rsidRPr="006E6041">
        <w:rPr>
          <w:color w:val="000000" w:themeColor="text1"/>
          <w:sz w:val="22"/>
          <w:szCs w:val="22"/>
        </w:rPr>
        <w:t xml:space="preserve">должность: главный инженер, </w:t>
      </w:r>
      <w:r w:rsidRPr="006E6041">
        <w:rPr>
          <w:b/>
          <w:color w:val="000000" w:themeColor="text1"/>
          <w:sz w:val="22"/>
          <w:szCs w:val="22"/>
        </w:rPr>
        <w:t>п</w:t>
      </w:r>
      <w:r w:rsidRPr="006E6041">
        <w:rPr>
          <w:color w:val="000000" w:themeColor="text1"/>
          <w:sz w:val="22"/>
          <w:szCs w:val="22"/>
        </w:rPr>
        <w:t xml:space="preserve">ериод работы:с 2012 по настоящее время. </w:t>
      </w:r>
    </w:p>
    <w:p w:rsidR="008C5B76" w:rsidRPr="006E6041" w:rsidRDefault="008C5B76" w:rsidP="008C5B76">
      <w:pPr>
        <w:pStyle w:val="a5"/>
        <w:jc w:val="both"/>
        <w:rPr>
          <w:sz w:val="22"/>
          <w:szCs w:val="22"/>
        </w:rPr>
      </w:pPr>
      <w:r w:rsidRPr="006E6041">
        <w:rPr>
          <w:sz w:val="22"/>
          <w:szCs w:val="22"/>
        </w:rPr>
        <w:t xml:space="preserve">Сведений о работе по совместительству в иных организациях  не имеется. </w:t>
      </w:r>
    </w:p>
    <w:p w:rsidR="008C5B76" w:rsidRPr="006E6041" w:rsidRDefault="008C5B76" w:rsidP="008C5B76">
      <w:pPr>
        <w:pStyle w:val="a5"/>
        <w:jc w:val="both"/>
        <w:rPr>
          <w:rFonts w:eastAsia="Calibri"/>
          <w:color w:val="000000" w:themeColor="text1"/>
          <w:sz w:val="22"/>
          <w:szCs w:val="22"/>
        </w:rPr>
      </w:pPr>
      <w:r w:rsidRPr="006E6041">
        <w:rPr>
          <w:color w:val="000000" w:themeColor="text1"/>
          <w:sz w:val="22"/>
          <w:szCs w:val="22"/>
        </w:rPr>
        <w:t xml:space="preserve">Член совета директоров </w:t>
      </w:r>
      <w:r w:rsidRPr="006E6041">
        <w:rPr>
          <w:rFonts w:eastAsia="Calibri"/>
          <w:color w:val="000000" w:themeColor="text1"/>
          <w:sz w:val="22"/>
          <w:szCs w:val="22"/>
        </w:rPr>
        <w:t>ПАО «Фонд  Ковчег. В  собственности акций ПАО «Фонд  Ковчег» не имеет.</w:t>
      </w:r>
    </w:p>
    <w:p w:rsidR="00082C2B" w:rsidRDefault="00082C2B" w:rsidP="00A93538">
      <w:pPr>
        <w:pStyle w:val="a5"/>
        <w:rPr>
          <w:i/>
          <w:color w:val="548DD4" w:themeColor="text2" w:themeTint="99"/>
        </w:rPr>
      </w:pPr>
    </w:p>
    <w:p w:rsidR="00A93538" w:rsidRPr="00285E07" w:rsidRDefault="00FD716C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 xml:space="preserve">Основные функции и задачи </w:t>
      </w:r>
      <w:r w:rsidR="00BE32A2" w:rsidRPr="00285E07">
        <w:rPr>
          <w:color w:val="000000" w:themeColor="text1"/>
          <w:sz w:val="22"/>
          <w:szCs w:val="22"/>
        </w:rPr>
        <w:t xml:space="preserve"> комитета по управлению рисками и внутреннему контролю.</w:t>
      </w:r>
    </w:p>
    <w:p w:rsidR="00A93538" w:rsidRPr="00285E07" w:rsidRDefault="00A93538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 xml:space="preserve">1) обеспечение разумной уверенности в достижении целей Общества; </w:t>
      </w:r>
    </w:p>
    <w:p w:rsidR="00A93538" w:rsidRPr="00285E07" w:rsidRDefault="00A93538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 xml:space="preserve">2) создание и формализация эффективных и экономически целесообразных процессов, направленных на выявление рисков, анализ причин их возникновения, разработка и мониторинг мер со стороны руководства по реагированию и снижению рисков до приемлемого уровня, а также контроль их эффективности; </w:t>
      </w:r>
    </w:p>
    <w:p w:rsidR="00A93538" w:rsidRPr="00285E07" w:rsidRDefault="00A93538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 xml:space="preserve">3) оказание информационной и методологической поддержки менеджменту и сотрудникам Общества по вопросам управления рисками; </w:t>
      </w:r>
    </w:p>
    <w:p w:rsidR="00A93538" w:rsidRPr="00285E07" w:rsidRDefault="00A93538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 xml:space="preserve">4) повышение эффективности использования и распределения ресурсов Общества; </w:t>
      </w:r>
    </w:p>
    <w:p w:rsidR="00A93538" w:rsidRPr="00285E07" w:rsidRDefault="00A93538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 xml:space="preserve">5) повышение эффективности процессов предотвращения потерь и убытков, а также обеспечения защиты активов Общества от нецелевого использования; </w:t>
      </w:r>
    </w:p>
    <w:p w:rsidR="00A93538" w:rsidRPr="00285E07" w:rsidRDefault="00A93538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 xml:space="preserve">6) обеспечение достоверности финансовой, бухгалтерской и управленческой информации и отчетности Общества; </w:t>
      </w:r>
    </w:p>
    <w:p w:rsidR="00A93538" w:rsidRPr="00285E07" w:rsidRDefault="00A93538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 xml:space="preserve">7) создание условий для своевременной подготовки и предоставления достоверной отчетности, а также информации, подлежащей раскрытию в соответствии с действующим законодательством; </w:t>
      </w:r>
    </w:p>
    <w:p w:rsidR="00A93538" w:rsidRPr="00285E07" w:rsidRDefault="00A93538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 xml:space="preserve">8) содействие соблюдению требований законодательства, а также внутренних политик, регламентов, действующих нормативных актов и внутренних процедур, установленных в Обществе; </w:t>
      </w:r>
    </w:p>
    <w:p w:rsidR="00A93538" w:rsidRPr="00285E07" w:rsidRDefault="00A93538" w:rsidP="00A93538">
      <w:pPr>
        <w:pStyle w:val="a5"/>
        <w:rPr>
          <w:color w:val="000000" w:themeColor="text1"/>
          <w:sz w:val="22"/>
          <w:szCs w:val="22"/>
        </w:rPr>
      </w:pPr>
      <w:r w:rsidRPr="00285E07">
        <w:rPr>
          <w:color w:val="000000" w:themeColor="text1"/>
          <w:sz w:val="22"/>
          <w:szCs w:val="22"/>
        </w:rPr>
        <w:t>9) выявление фактов злоупотреблений и мошенничества, предупреждение коррупции и противодействие ей.</w:t>
      </w:r>
    </w:p>
    <w:p w:rsidR="00CD1FA1" w:rsidRPr="00CD1FA1" w:rsidRDefault="00CD1FA1" w:rsidP="00CD1FA1">
      <w:pPr>
        <w:pStyle w:val="a5"/>
        <w:jc w:val="both"/>
        <w:rPr>
          <w:b/>
          <w:color w:val="FF0000"/>
        </w:rPr>
      </w:pPr>
      <w:r w:rsidRPr="00D468D3">
        <w:rPr>
          <w:sz w:val="22"/>
          <w:szCs w:val="22"/>
        </w:rPr>
        <w:t xml:space="preserve">Совокупный размер вознаграждений и компенсаций расходов Комитету по аудиту и  подразделению по управлению рисками и внутреннему контролю за отчетный 2024 г. составил:  </w:t>
      </w:r>
      <w:r w:rsidR="006A527F" w:rsidRPr="00D468D3">
        <w:rPr>
          <w:sz w:val="22"/>
          <w:szCs w:val="22"/>
        </w:rPr>
        <w:t xml:space="preserve">1 459 </w:t>
      </w:r>
      <w:r w:rsidRPr="00D468D3">
        <w:rPr>
          <w:sz w:val="22"/>
          <w:szCs w:val="22"/>
        </w:rPr>
        <w:t>тыс. рублей</w:t>
      </w:r>
      <w:r w:rsidRPr="00CD1FA1">
        <w:rPr>
          <w:color w:val="FF0000"/>
        </w:rPr>
        <w:t xml:space="preserve">. </w:t>
      </w:r>
    </w:p>
    <w:p w:rsidR="00007EF0" w:rsidRPr="00A93538" w:rsidRDefault="00007EF0" w:rsidP="00A93538">
      <w:pPr>
        <w:pStyle w:val="a5"/>
        <w:rPr>
          <w:rFonts w:asciiTheme="minorHAnsi" w:hAnsiTheme="minorHAnsi" w:cstheme="minorHAnsi"/>
          <w:i/>
          <w:sz w:val="22"/>
          <w:szCs w:val="22"/>
        </w:rPr>
      </w:pPr>
    </w:p>
    <w:p w:rsidR="00C32AA8" w:rsidRPr="00866EDA" w:rsidRDefault="00FF0A55" w:rsidP="0015578B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</w:t>
      </w:r>
      <w:r w:rsidR="0015578B" w:rsidRPr="00866EDA">
        <w:rPr>
          <w:color w:val="000000" w:themeColor="text1"/>
          <w:sz w:val="28"/>
          <w:szCs w:val="28"/>
        </w:rPr>
        <w:t xml:space="preserve">Сведения (отчет) о соблюдении принципов и рекомендаций </w:t>
      </w:r>
      <w:hyperlink r:id="rId22" w:history="1">
        <w:r w:rsidR="0015578B" w:rsidRPr="00866EDA">
          <w:rPr>
            <w:color w:val="000000" w:themeColor="text1"/>
            <w:sz w:val="28"/>
            <w:szCs w:val="28"/>
          </w:rPr>
          <w:t>Кодекса</w:t>
        </w:r>
      </w:hyperlink>
      <w:r w:rsidR="0015578B" w:rsidRPr="00866EDA">
        <w:rPr>
          <w:color w:val="000000" w:themeColor="text1"/>
          <w:sz w:val="28"/>
          <w:szCs w:val="28"/>
        </w:rPr>
        <w:t xml:space="preserve"> корпоративного управления, рекомендованного к применению Банком </w:t>
      </w:r>
    </w:p>
    <w:p w:rsidR="00B66FC2" w:rsidRDefault="00B66FC2" w:rsidP="0054335E">
      <w:pPr>
        <w:pStyle w:val="a5"/>
        <w:rPr>
          <w:color w:val="000000" w:themeColor="text1"/>
        </w:rPr>
      </w:pPr>
    </w:p>
    <w:p w:rsidR="0054335E" w:rsidRPr="004A0644" w:rsidRDefault="00C718E6" w:rsidP="0054335E">
      <w:pPr>
        <w:pStyle w:val="a5"/>
        <w:rPr>
          <w:color w:val="000000" w:themeColor="text1"/>
          <w:sz w:val="22"/>
          <w:szCs w:val="22"/>
          <w:u w:val="single"/>
        </w:rPr>
      </w:pPr>
      <w:r w:rsidRPr="004A0644">
        <w:rPr>
          <w:color w:val="000000" w:themeColor="text1"/>
          <w:sz w:val="22"/>
          <w:szCs w:val="22"/>
        </w:rPr>
        <w:t xml:space="preserve">«Настоящий отчет о соблюдении принципов и рекомендаций Кодекса корпоративного управления был </w:t>
      </w:r>
      <w:r w:rsidR="00E87558">
        <w:rPr>
          <w:color w:val="000000" w:themeColor="text1"/>
          <w:sz w:val="22"/>
          <w:szCs w:val="22"/>
        </w:rPr>
        <w:t>утвержден</w:t>
      </w:r>
      <w:r w:rsidRPr="004A0644">
        <w:rPr>
          <w:color w:val="000000" w:themeColor="text1"/>
          <w:sz w:val="22"/>
          <w:szCs w:val="22"/>
        </w:rPr>
        <w:t xml:space="preserve"> советом директоров ПАО «Фонд Ковчег» на заседании</w:t>
      </w:r>
      <w:r w:rsidR="00C11BBD" w:rsidRPr="004A0644">
        <w:rPr>
          <w:color w:val="000000" w:themeColor="text1"/>
          <w:sz w:val="22"/>
          <w:szCs w:val="22"/>
        </w:rPr>
        <w:t xml:space="preserve"> протокол </w:t>
      </w:r>
      <w:r w:rsidR="00C11BBD" w:rsidRPr="00E87558">
        <w:rPr>
          <w:color w:val="000000" w:themeColor="text1"/>
          <w:sz w:val="22"/>
          <w:szCs w:val="22"/>
        </w:rPr>
        <w:t>№2-2025(190)</w:t>
      </w:r>
      <w:r w:rsidR="008237DD" w:rsidRPr="00E87558">
        <w:rPr>
          <w:color w:val="000000" w:themeColor="text1"/>
          <w:sz w:val="22"/>
          <w:szCs w:val="22"/>
        </w:rPr>
        <w:t xml:space="preserve"> от </w:t>
      </w:r>
      <w:r w:rsidR="00C11BBD" w:rsidRPr="00DB09B6">
        <w:rPr>
          <w:color w:val="000000" w:themeColor="text1"/>
          <w:sz w:val="22"/>
          <w:szCs w:val="22"/>
        </w:rPr>
        <w:t xml:space="preserve">26 </w:t>
      </w:r>
      <w:r w:rsidR="00E87558" w:rsidRPr="00DB09B6">
        <w:rPr>
          <w:color w:val="000000" w:themeColor="text1"/>
          <w:sz w:val="22"/>
          <w:szCs w:val="22"/>
        </w:rPr>
        <w:t>.03.</w:t>
      </w:r>
      <w:r w:rsidR="00C11BBD" w:rsidRPr="00DB09B6">
        <w:rPr>
          <w:color w:val="000000" w:themeColor="text1"/>
          <w:sz w:val="22"/>
          <w:szCs w:val="22"/>
        </w:rPr>
        <w:t>25</w:t>
      </w:r>
      <w:r w:rsidR="0054335E" w:rsidRPr="00E87558">
        <w:rPr>
          <w:color w:val="000000" w:themeColor="text1"/>
          <w:sz w:val="22"/>
          <w:szCs w:val="22"/>
        </w:rPr>
        <w:t>Отчет опубликован</w:t>
      </w:r>
      <w:r w:rsidR="0054335E" w:rsidRPr="004A0644">
        <w:rPr>
          <w:color w:val="000000" w:themeColor="text1"/>
          <w:sz w:val="22"/>
          <w:szCs w:val="22"/>
          <w:u w:val="single"/>
        </w:rPr>
        <w:t>:</w:t>
      </w:r>
    </w:p>
    <w:p w:rsidR="0054335E" w:rsidRPr="004A0644" w:rsidRDefault="0054335E" w:rsidP="0054335E">
      <w:pPr>
        <w:pStyle w:val="a5"/>
        <w:rPr>
          <w:color w:val="000000" w:themeColor="text1"/>
          <w:sz w:val="22"/>
          <w:szCs w:val="22"/>
        </w:rPr>
      </w:pPr>
      <w:r w:rsidRPr="004A0644">
        <w:rPr>
          <w:snapToGrid w:val="0"/>
          <w:color w:val="000000" w:themeColor="text1"/>
          <w:sz w:val="22"/>
          <w:szCs w:val="22"/>
        </w:rPr>
        <w:t xml:space="preserve">-на ленте новостей </w:t>
      </w:r>
      <w:proofErr w:type="spellStart"/>
      <w:r w:rsidRPr="004A0644">
        <w:rPr>
          <w:snapToGrid w:val="0"/>
          <w:color w:val="000000" w:themeColor="text1"/>
          <w:sz w:val="22"/>
          <w:szCs w:val="22"/>
        </w:rPr>
        <w:t>Интерфакса:</w:t>
      </w:r>
      <w:hyperlink r:id="rId23" w:history="1">
        <w:r w:rsidRPr="00DB09B6">
          <w:rPr>
            <w:rStyle w:val="a6"/>
            <w:i/>
            <w:color w:val="000000" w:themeColor="text1"/>
            <w:sz w:val="22"/>
            <w:szCs w:val="22"/>
          </w:rPr>
          <w:t>http</w:t>
        </w:r>
        <w:proofErr w:type="spellEnd"/>
        <w:r w:rsidRPr="00DB09B6">
          <w:rPr>
            <w:rStyle w:val="a6"/>
            <w:i/>
            <w:color w:val="000000" w:themeColor="text1"/>
            <w:sz w:val="22"/>
            <w:szCs w:val="22"/>
            <w:lang w:val="en-US"/>
          </w:rPr>
          <w:t>s</w:t>
        </w:r>
        <w:r w:rsidRPr="00DB09B6">
          <w:rPr>
            <w:rStyle w:val="a6"/>
            <w:i/>
            <w:color w:val="000000" w:themeColor="text1"/>
            <w:sz w:val="22"/>
            <w:szCs w:val="22"/>
          </w:rPr>
          <w:t>://</w:t>
        </w:r>
        <w:proofErr w:type="spellStart"/>
        <w:r w:rsidRPr="00DB09B6">
          <w:rPr>
            <w:rStyle w:val="a6"/>
            <w:i/>
            <w:color w:val="000000" w:themeColor="text1"/>
            <w:sz w:val="22"/>
            <w:szCs w:val="22"/>
          </w:rPr>
          <w:t>www.e-disclosure.ru</w:t>
        </w:r>
        <w:proofErr w:type="spellEnd"/>
        <w:r w:rsidRPr="00DB09B6">
          <w:rPr>
            <w:rStyle w:val="a6"/>
            <w:i/>
            <w:color w:val="000000" w:themeColor="text1"/>
            <w:sz w:val="22"/>
            <w:szCs w:val="22"/>
          </w:rPr>
          <w:t>/</w:t>
        </w:r>
        <w:proofErr w:type="spellStart"/>
        <w:r w:rsidRPr="00DB09B6">
          <w:rPr>
            <w:rStyle w:val="a6"/>
            <w:i/>
            <w:color w:val="000000" w:themeColor="text1"/>
            <w:sz w:val="22"/>
            <w:szCs w:val="22"/>
          </w:rPr>
          <w:t>portal</w:t>
        </w:r>
        <w:proofErr w:type="spellEnd"/>
        <w:r w:rsidRPr="00DB09B6">
          <w:rPr>
            <w:rStyle w:val="a6"/>
            <w:i/>
            <w:color w:val="000000" w:themeColor="text1"/>
            <w:sz w:val="22"/>
            <w:szCs w:val="22"/>
          </w:rPr>
          <w:t>/company.aspx?id=23832,</w:t>
        </w:r>
      </w:hyperlink>
    </w:p>
    <w:p w:rsidR="0054335E" w:rsidRPr="004A0644" w:rsidRDefault="0054335E" w:rsidP="0054335E">
      <w:pPr>
        <w:pStyle w:val="a5"/>
        <w:rPr>
          <w:color w:val="000000" w:themeColor="text1"/>
          <w:sz w:val="22"/>
          <w:szCs w:val="22"/>
        </w:rPr>
      </w:pPr>
      <w:r w:rsidRPr="004A0644">
        <w:rPr>
          <w:color w:val="000000" w:themeColor="text1"/>
          <w:sz w:val="22"/>
          <w:szCs w:val="22"/>
        </w:rPr>
        <w:t xml:space="preserve">-на  сайте Общества: </w:t>
      </w:r>
      <w:r w:rsidRPr="00DB09B6">
        <w:rPr>
          <w:i/>
          <w:color w:val="000000" w:themeColor="text1"/>
          <w:sz w:val="22"/>
          <w:szCs w:val="22"/>
        </w:rPr>
        <w:t>http://</w:t>
      </w:r>
      <w:hyperlink r:id="rId24" w:history="1">
        <w:r w:rsidRPr="00DB09B6">
          <w:rPr>
            <w:i/>
            <w:color w:val="000000" w:themeColor="text1"/>
            <w:sz w:val="22"/>
            <w:szCs w:val="22"/>
            <w:lang w:val="en-US"/>
          </w:rPr>
          <w:t>www</w:t>
        </w:r>
        <w:r w:rsidRPr="00DB09B6">
          <w:rPr>
            <w:i/>
            <w:color w:val="000000" w:themeColor="text1"/>
            <w:sz w:val="22"/>
            <w:szCs w:val="22"/>
          </w:rPr>
          <w:t>.</w:t>
        </w:r>
        <w:r w:rsidRPr="00DB09B6">
          <w:rPr>
            <w:i/>
            <w:color w:val="000000" w:themeColor="text1"/>
            <w:sz w:val="22"/>
            <w:szCs w:val="22"/>
            <w:lang w:val="en-US"/>
          </w:rPr>
          <w:t>factor</w:t>
        </w:r>
        <w:r w:rsidRPr="00DB09B6">
          <w:rPr>
            <w:i/>
            <w:color w:val="000000" w:themeColor="text1"/>
            <w:sz w:val="22"/>
            <w:szCs w:val="22"/>
          </w:rPr>
          <w:t>.</w:t>
        </w:r>
        <w:proofErr w:type="spellStart"/>
        <w:r w:rsidRPr="00DB09B6">
          <w:rPr>
            <w:i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</w:p>
    <w:p w:rsidR="00C718E6" w:rsidRPr="004A0644" w:rsidRDefault="00C718E6" w:rsidP="0015578B">
      <w:pPr>
        <w:pStyle w:val="a5"/>
        <w:jc w:val="both"/>
        <w:rPr>
          <w:color w:val="000000" w:themeColor="text1"/>
          <w:sz w:val="22"/>
          <w:szCs w:val="22"/>
          <w:u w:val="single"/>
        </w:rPr>
      </w:pPr>
      <w:r w:rsidRPr="004A0644">
        <w:rPr>
          <w:color w:val="000000" w:themeColor="text1"/>
          <w:sz w:val="22"/>
          <w:szCs w:val="22"/>
        </w:rPr>
        <w:t xml:space="preserve"> Совет директоров подтверждает, что приведенные в настоящем отчете данные содержат полную и достоверную информацию о соблюдении обществом принципов и рекомендаций Кодекса корпоративного управления за отчетный период</w:t>
      </w:r>
      <w:r w:rsidR="00866EDA">
        <w:rPr>
          <w:color w:val="000000" w:themeColor="text1"/>
          <w:sz w:val="22"/>
          <w:szCs w:val="22"/>
        </w:rPr>
        <w:t>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lastRenderedPageBreak/>
        <w:t>1. Общество обеспечивает равное и справедливое отношение ко всем акционерам при реализации ими права на участие в управлении обществом: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В открытом доступе находится внутренний документ общества, утвержденный общим собранием акционеров и регламентирующий процедуры проведения общего собрания;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Общество предоставляет доступный способ коммуникации с обществом, такой как номер телефона, по которому акционер мог позвонить в рабочее время в Общество, электронная почта, Почта России позволяющий акционерам высказать свое мнение и направить вопросы в отношении повестки дня в процессе подготовки к проведению общего собрания. Указанные действия предпринимались обществом накануне каждого общего собрания, прошедшего в отчетный период;</w:t>
      </w:r>
    </w:p>
    <w:p w:rsidR="008863BC" w:rsidRPr="004A0644" w:rsidRDefault="008863BC" w:rsidP="008863BC">
      <w:pPr>
        <w:pStyle w:val="a5"/>
        <w:rPr>
          <w:sz w:val="22"/>
          <w:szCs w:val="22"/>
        </w:rPr>
      </w:pPr>
      <w:r w:rsidRPr="004A0644">
        <w:rPr>
          <w:sz w:val="22"/>
          <w:szCs w:val="22"/>
        </w:rPr>
        <w:t xml:space="preserve">Сообщение о проведении общего собрания акционеров размещается  на сайте в сети Интернет не </w:t>
      </w:r>
      <w:r w:rsidR="002419B3" w:rsidRPr="004A0644">
        <w:rPr>
          <w:sz w:val="22"/>
          <w:szCs w:val="22"/>
        </w:rPr>
        <w:t>позднее,</w:t>
      </w:r>
      <w:r w:rsidRPr="004A0644">
        <w:rPr>
          <w:sz w:val="22"/>
          <w:szCs w:val="22"/>
        </w:rPr>
        <w:t xml:space="preserve"> чем </w:t>
      </w:r>
      <w:r w:rsidRPr="004A0644">
        <w:rPr>
          <w:color w:val="000000" w:themeColor="text1"/>
          <w:sz w:val="22"/>
          <w:szCs w:val="22"/>
        </w:rPr>
        <w:t>за 21 дней</w:t>
      </w:r>
      <w:r w:rsidRPr="004A0644">
        <w:rPr>
          <w:sz w:val="22"/>
          <w:szCs w:val="22"/>
        </w:rPr>
        <w:t xml:space="preserve"> до даты проведения общего собрания.</w:t>
      </w:r>
    </w:p>
    <w:p w:rsidR="008863BC" w:rsidRPr="004A0644" w:rsidRDefault="008863BC" w:rsidP="008863BC">
      <w:pPr>
        <w:pStyle w:val="a5"/>
        <w:rPr>
          <w:sz w:val="22"/>
          <w:szCs w:val="22"/>
        </w:rPr>
      </w:pPr>
      <w:r w:rsidRPr="004A0644">
        <w:rPr>
          <w:sz w:val="22"/>
          <w:szCs w:val="22"/>
        </w:rPr>
        <w:t>В сообщении о проведении собрания указано место проведения собрания и документы, необходимые для допуска в помещение;</w:t>
      </w:r>
    </w:p>
    <w:p w:rsidR="008863BC" w:rsidRPr="004A0644" w:rsidRDefault="008863BC" w:rsidP="008863BC">
      <w:pPr>
        <w:pStyle w:val="a5"/>
        <w:rPr>
          <w:sz w:val="22"/>
          <w:szCs w:val="22"/>
        </w:rPr>
      </w:pPr>
      <w:r w:rsidRPr="004A0644">
        <w:rPr>
          <w:sz w:val="22"/>
          <w:szCs w:val="22"/>
        </w:rPr>
        <w:t>Акционерам был обеспечен доступ к информации о том, кем предложены вопросы повестки дня и кем выдвинуты кандидатуры в совет директоров и ревизионную комиссию общества;</w:t>
      </w:r>
    </w:p>
    <w:p w:rsidR="008863BC" w:rsidRPr="004A0644" w:rsidRDefault="008863BC" w:rsidP="008863BC">
      <w:pPr>
        <w:pStyle w:val="a5"/>
        <w:rPr>
          <w:sz w:val="22"/>
          <w:szCs w:val="22"/>
        </w:rPr>
      </w:pPr>
      <w:r w:rsidRPr="004A0644">
        <w:rPr>
          <w:sz w:val="22"/>
          <w:szCs w:val="22"/>
        </w:rPr>
        <w:t>В отчетном периоде,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собрания;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Позиция совета директоров (включая внесенные в протокол особые мнения), по каждому вопросу повестки общих собраний, проведенных в отчетных период, была включена в состав материалов к общему собранию акционеров;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акционера;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При проведении в отчетном периоде общих собраний акционеров в форме собрания (совместного присутствия акционеров) предусматривалось достаточное время для докладов по вопросам повестки дня и время для обсуждения этих вопросов;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Кандидаты в органы управления и контроля общества были доступны для ответов на вопросы акционеров на собрании, на котором их кандидатуры были поставлены на голосование;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2. Система и практика корпоративного управления обеспечивают равенство условий для всех акционеров - владельцев акций одной категории (типа):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Общество создало условия для справедливого отношения к каждому акционеру со стороны органов управления и контролирующих лиц общества, в том числе условия, обеспечивающие недопустимость злоупотреблений со стороны крупных акционеров по отношению к миноритарным акционерам;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Общество не предпринимает действий, которые приводят или могут привести к искусственному перераспределению корпоративного контроля.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3. Акционерам обеспечены надежные и эффективные способы учета прав на акции, а также возможность свободного и необременительного отчуждения принадлежащих им акций: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Акционерам обеспечены надежные и эффективные способы учета прав на акции, а также возможность свободного и необременительного отчуждения принадлежащих им акций.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4. Совет директоров имеет закрепленные в уставе полномочия по назначению, освобождению от занимаемой должности и определению условий договоров в отношении единоличного исполнительного органа Общества.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5. В течение отчетного периода на заседаниях совета директоров были рассмотрены вопросы, связанные с утверждением финансово-хозяйственного отчёт</w:t>
      </w:r>
      <w:r w:rsidR="00686C69" w:rsidRPr="004A0644">
        <w:rPr>
          <w:rFonts w:ascii="Times New Roman" w:eastAsia="Times New Roman" w:hAnsi="Times New Roman" w:cs="Times New Roman"/>
          <w:lang w:eastAsia="ru-RU"/>
        </w:rPr>
        <w:t>а</w:t>
      </w:r>
      <w:r w:rsidRPr="004A0644">
        <w:rPr>
          <w:rFonts w:ascii="Times New Roman" w:eastAsia="Times New Roman" w:hAnsi="Times New Roman" w:cs="Times New Roman"/>
          <w:lang w:eastAsia="ru-RU"/>
        </w:rPr>
        <w:t xml:space="preserve"> общества.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6. В обществе не разработана советом директоров политика по вознаграждению и возмещению расходов (компенсаций) членов совета директоров, исполнительных органов общества и иных ключевых руководящих работников общества.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7. Совет директоров подотчетен акционерам общества.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Председатель совета директоров доступен для общения с акционерами общества.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Члены совета директоров общества избираются посредством прозрачной процедуры, позволяющей акционерам получить информацию о кандидатах, достаточную для формирования представления об их личных и профессиональных качествах.</w:t>
      </w:r>
    </w:p>
    <w:p w:rsidR="008863BC" w:rsidRPr="004A0644" w:rsidRDefault="008863BC" w:rsidP="008863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В состав совета директоров</w:t>
      </w:r>
      <w:r w:rsidR="00686C69" w:rsidRPr="004A0644">
        <w:rPr>
          <w:rFonts w:ascii="Times New Roman" w:eastAsia="Times New Roman" w:hAnsi="Times New Roman" w:cs="Times New Roman"/>
          <w:lang w:eastAsia="ru-RU"/>
        </w:rPr>
        <w:t xml:space="preserve"> в отчетном периоде</w:t>
      </w:r>
      <w:r w:rsidRPr="004A0644">
        <w:rPr>
          <w:rFonts w:ascii="Times New Roman" w:eastAsia="Times New Roman" w:hAnsi="Times New Roman" w:cs="Times New Roman"/>
          <w:lang w:eastAsia="ru-RU"/>
        </w:rPr>
        <w:t xml:space="preserve"> входят 2 независимых директора.</w:t>
      </w:r>
    </w:p>
    <w:p w:rsidR="008863BC" w:rsidRPr="004A0644" w:rsidRDefault="008863BC" w:rsidP="008863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 xml:space="preserve">Независимым директором рекомендуется признавать лицо, которое обладает достаточными профессионализмом, опытом и самостоятельностью для формирования собственной позиции, </w:t>
      </w:r>
      <w:r w:rsidRPr="004A0644">
        <w:rPr>
          <w:rFonts w:ascii="Times New Roman" w:eastAsia="Times New Roman" w:hAnsi="Times New Roman" w:cs="Times New Roman"/>
          <w:lang w:eastAsia="ru-RU"/>
        </w:rPr>
        <w:lastRenderedPageBreak/>
        <w:t xml:space="preserve">способно выносить объективные и добросовестные суждения, независимые от влияния исполнительных органов общества, отдельных групп акционеров или иных заинтересованных сторон. 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Председатель совета директоров обеспечивает конструктивную атмосферу проведения заседаний, свободное обсуждение вопросов, включенных в повестку дня заседания, контроль за исполнением решений, принятых советом директоров.</w:t>
      </w:r>
    </w:p>
    <w:p w:rsidR="00866EDA" w:rsidRDefault="00866EDA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Председатель совета директоров принимает необходимые меры для своевременного предоставления членам совета директоров информации, необходимой для принятия решений по вопросам повестки дня.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Члены совета директоров действуют добросовестно и разумно в интересах общества и его акционеров на основе достаточной информированности, с должной степенью заботливости и осмотрительности.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В обществе принят и опубликован внутренний документ, четко определяющий права и обязанности членов совета директоров.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В соответствии с внутренними документами общества члены совета директоров имеют право получать доступ к документам и делать запросы, касающиеся общества и подконтрольных ему организаций, а исполнительные органы общества обязаны предоставлять соответствующую информацию и документы.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Заседания совета директоров, подготовка к ним и участие в них членов совета директоров обеспечивают эффективную деятельность совета директоров: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Заседания совета директоров проводятся по мере необходимости, с учетом масштабов деятельности и стоящих перед обществом в определенный период времени задач. Во внутренних документах общества закреплен порядок подготовки и проведения заседаний совета директоров, обеспечивающий членам совета директоров возможность надлежащим образом подготовиться к его проведению.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В обществе утвержден внутренний документ, определяющий процедуру подготовки и проведения заседаний совета директоров, в котором в том числе установлено, что уведомление о проведении заседания должно быть сделано, как правило, за 5 дней до даты его проведения.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8. Общество и его деятельность являются прозрачными для акционеров, инвесторов и иных заинтересованных лиц.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 xml:space="preserve">Общество своевременно раскрывает полную, актуальную и достоверную информацию об обществе для обеспечения возможности принятия обоснованных решений акционерами общества 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Годовой отчет, являясь одним из наиболее важных инструментов информационного взаимодействия с акционерами и другими заинтересованными сторонами, содержит информацию, позволяющую оценить итоги деятельности общества за год.</w:t>
      </w:r>
    </w:p>
    <w:p w:rsidR="008863BC" w:rsidRPr="004A0644" w:rsidRDefault="008863BC" w:rsidP="0088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Общество предоставляет информацию и документы по запросам акционеров в соответствии с принципами равнодоступности и необременительности.</w:t>
      </w:r>
    </w:p>
    <w:p w:rsidR="005F2D03" w:rsidRPr="004A0644" w:rsidRDefault="008863BC" w:rsidP="008863B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В соответствии с требованиями обществом регулярно раскрываются отчеты эмитента. Основная информация об Обществе  оперативно размещается на странице Общества в сети «Интернет» по адресу:</w:t>
      </w:r>
    </w:p>
    <w:p w:rsidR="008863BC" w:rsidRPr="00866EDA" w:rsidRDefault="009B63AB" w:rsidP="005F2D03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hyperlink r:id="rId25" w:history="1">
        <w:r w:rsidR="008863BC" w:rsidRPr="00866EDA">
          <w:rPr>
            <w:rStyle w:val="a6"/>
            <w:rFonts w:ascii="Times New Roman" w:eastAsia="Times New Roman" w:hAnsi="Times New Roman" w:cs="Times New Roman"/>
            <w:i/>
            <w:color w:val="000000" w:themeColor="text1"/>
            <w:lang w:eastAsia="ru-RU"/>
          </w:rPr>
          <w:t>http</w:t>
        </w:r>
        <w:r w:rsidR="008863BC" w:rsidRPr="00866EDA">
          <w:rPr>
            <w:rStyle w:val="a6"/>
            <w:rFonts w:ascii="Times New Roman" w:eastAsia="Times New Roman" w:hAnsi="Times New Roman" w:cs="Times New Roman"/>
            <w:i/>
            <w:color w:val="000000" w:themeColor="text1"/>
            <w:lang w:val="en-US" w:eastAsia="ru-RU"/>
          </w:rPr>
          <w:t>s</w:t>
        </w:r>
        <w:r w:rsidR="008863BC" w:rsidRPr="00866EDA">
          <w:rPr>
            <w:rStyle w:val="a6"/>
            <w:rFonts w:ascii="Times New Roman" w:eastAsia="Times New Roman" w:hAnsi="Times New Roman" w:cs="Times New Roman"/>
            <w:i/>
            <w:color w:val="000000" w:themeColor="text1"/>
            <w:lang w:eastAsia="ru-RU"/>
          </w:rPr>
          <w:t>://www.e-</w:t>
        </w:r>
        <w:r w:rsidR="008863BC" w:rsidRPr="00866EDA">
          <w:rPr>
            <w:rStyle w:val="a6"/>
            <w:rFonts w:ascii="Times New Roman" w:eastAsia="Times New Roman" w:hAnsi="Times New Roman" w:cs="Times New Roman"/>
            <w:i/>
            <w:color w:val="000000" w:themeColor="text1"/>
            <w:lang w:val="en-US" w:eastAsia="ru-RU"/>
          </w:rPr>
          <w:t>d</w:t>
        </w:r>
        <w:r w:rsidR="008863BC" w:rsidRPr="00866EDA">
          <w:rPr>
            <w:rStyle w:val="a6"/>
            <w:rFonts w:ascii="Times New Roman" w:eastAsia="Times New Roman" w:hAnsi="Times New Roman" w:cs="Times New Roman"/>
            <w:i/>
            <w:color w:val="000000" w:themeColor="text1"/>
            <w:lang w:eastAsia="ru-RU"/>
          </w:rPr>
          <w:t>isclo</w:t>
        </w:r>
        <w:r w:rsidR="008863BC" w:rsidRPr="00866EDA">
          <w:rPr>
            <w:rStyle w:val="a6"/>
            <w:rFonts w:ascii="Times New Roman" w:eastAsia="Times New Roman" w:hAnsi="Times New Roman" w:cs="Times New Roman"/>
            <w:i/>
            <w:color w:val="000000" w:themeColor="text1"/>
            <w:lang w:val="en-US" w:eastAsia="ru-RU"/>
          </w:rPr>
          <w:t>s</w:t>
        </w:r>
        <w:r w:rsidR="008863BC" w:rsidRPr="00866EDA">
          <w:rPr>
            <w:rStyle w:val="a6"/>
            <w:rFonts w:ascii="Times New Roman" w:eastAsia="Times New Roman" w:hAnsi="Times New Roman" w:cs="Times New Roman"/>
            <w:i/>
            <w:color w:val="000000" w:themeColor="text1"/>
            <w:lang w:eastAsia="ru-RU"/>
          </w:rPr>
          <w:t>ure.ru/portal/company.aspx?id=23832</w:t>
        </w:r>
      </w:hyperlink>
      <w:r w:rsidR="008863BC" w:rsidRPr="00866EDA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,</w:t>
      </w:r>
      <w:hyperlink r:id="rId26" w:history="1">
        <w:r w:rsidR="008863BC" w:rsidRPr="00866EDA">
          <w:rPr>
            <w:rFonts w:ascii="Times New Roman" w:eastAsia="Times New Roman" w:hAnsi="Times New Roman" w:cs="Times New Roman"/>
            <w:i/>
            <w:u w:val="single"/>
            <w:lang w:eastAsia="ru-RU"/>
          </w:rPr>
          <w:t>http://www.factor.ru</w:t>
        </w:r>
      </w:hyperlink>
    </w:p>
    <w:p w:rsidR="008863BC" w:rsidRPr="004A0644" w:rsidRDefault="008863BC" w:rsidP="008863BC">
      <w:pPr>
        <w:pStyle w:val="a5"/>
        <w:jc w:val="both"/>
        <w:rPr>
          <w:sz w:val="22"/>
          <w:szCs w:val="22"/>
        </w:rPr>
      </w:pPr>
      <w:r w:rsidRPr="004A0644">
        <w:rPr>
          <w:sz w:val="22"/>
          <w:szCs w:val="22"/>
        </w:rPr>
        <w:t>Субъекты системы управления рисками и внутреннего контроля:</w:t>
      </w:r>
    </w:p>
    <w:p w:rsidR="008863BC" w:rsidRPr="004A0644" w:rsidRDefault="008863BC" w:rsidP="008863BC">
      <w:pPr>
        <w:pStyle w:val="a5"/>
        <w:jc w:val="both"/>
        <w:rPr>
          <w:sz w:val="22"/>
          <w:szCs w:val="22"/>
        </w:rPr>
      </w:pPr>
      <w:r w:rsidRPr="004A0644">
        <w:rPr>
          <w:sz w:val="22"/>
          <w:szCs w:val="22"/>
        </w:rPr>
        <w:t xml:space="preserve">Совет директоров определяет принципы и подходы к организации системы управления рисками и внутреннего контроля в Обществе. </w:t>
      </w:r>
    </w:p>
    <w:p w:rsidR="008863BC" w:rsidRPr="004A0644" w:rsidRDefault="008863BC" w:rsidP="008863BC">
      <w:pPr>
        <w:pStyle w:val="a5"/>
        <w:jc w:val="both"/>
        <w:rPr>
          <w:sz w:val="22"/>
          <w:szCs w:val="22"/>
        </w:rPr>
      </w:pPr>
      <w:r w:rsidRPr="004A0644">
        <w:rPr>
          <w:sz w:val="22"/>
          <w:szCs w:val="22"/>
        </w:rPr>
        <w:t xml:space="preserve">Комитет по аудиту Совета директоров Общества оценивает соблюдение принципов внутреннего контроля и общую эффективность системы управления рисками и внутреннего контроля в Обществе, дает рекомендации по совершенствованию системы управления рисками и внутреннего контроля в Обществе. </w:t>
      </w:r>
    </w:p>
    <w:p w:rsidR="008863BC" w:rsidRPr="004A0644" w:rsidRDefault="008863BC" w:rsidP="008863BC">
      <w:pPr>
        <w:pStyle w:val="a5"/>
        <w:jc w:val="both"/>
        <w:rPr>
          <w:color w:val="000000" w:themeColor="text1"/>
          <w:sz w:val="22"/>
          <w:szCs w:val="22"/>
        </w:rPr>
      </w:pPr>
      <w:r w:rsidRPr="004A0644">
        <w:rPr>
          <w:color w:val="000000" w:themeColor="text1"/>
          <w:sz w:val="22"/>
          <w:szCs w:val="22"/>
        </w:rPr>
        <w:t>Сотрудники  Общества обеспечивают создание, поддержание и совершенствование системы управления рисками и внутреннего контроля Общества, а также осуществляют выполнение контрольных процедур в соответствии с возложенными на них должностными обязанностями</w:t>
      </w:r>
    </w:p>
    <w:p w:rsidR="008863BC" w:rsidRPr="004A0644" w:rsidRDefault="008863BC" w:rsidP="008863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0644">
        <w:rPr>
          <w:rFonts w:ascii="Times New Roman" w:eastAsia="Times New Roman" w:hAnsi="Times New Roman" w:cs="Times New Roman"/>
          <w:lang w:eastAsia="ru-RU"/>
        </w:rPr>
        <w:t>В Обществе внимательно относятся к обращениям акционеров, как к письмам, телефонным звонкам, так и непосредственно посещениям акционеров. В обязанности сотрудников, входит разъяснение вопросов взаимодействия акцио</w:t>
      </w:r>
      <w:r w:rsidRPr="004A0644">
        <w:rPr>
          <w:rFonts w:ascii="Times New Roman" w:eastAsia="Times New Roman" w:hAnsi="Times New Roman" w:cs="Times New Roman"/>
          <w:lang w:eastAsia="ar-SA"/>
        </w:rPr>
        <w:t>неров с Обществом и регистратором Общества.</w:t>
      </w:r>
    </w:p>
    <w:p w:rsidR="00E6528F" w:rsidRPr="004A0644" w:rsidRDefault="00FB38D5" w:rsidP="00FB38D5">
      <w:pPr>
        <w:pStyle w:val="a5"/>
        <w:rPr>
          <w:rFonts w:eastAsiaTheme="minorEastAsia"/>
          <w:color w:val="000000" w:themeColor="text1"/>
          <w:sz w:val="22"/>
          <w:szCs w:val="22"/>
        </w:rPr>
      </w:pPr>
      <w:r w:rsidRPr="004A0644">
        <w:rPr>
          <w:rFonts w:eastAsiaTheme="minorEastAsia"/>
          <w:color w:val="000000" w:themeColor="text1"/>
          <w:sz w:val="22"/>
          <w:szCs w:val="22"/>
        </w:rPr>
        <w:t>Адрес страницы в сети «Интернет», на которыхдоступны и опубликованы:</w:t>
      </w:r>
    </w:p>
    <w:p w:rsidR="00FB38D5" w:rsidRPr="004A0644" w:rsidRDefault="00FB38D5" w:rsidP="00FB38D5">
      <w:pPr>
        <w:pStyle w:val="a5"/>
        <w:rPr>
          <w:rFonts w:eastAsia="Calibri"/>
          <w:color w:val="000000" w:themeColor="text1"/>
          <w:sz w:val="22"/>
          <w:szCs w:val="22"/>
        </w:rPr>
      </w:pPr>
      <w:r w:rsidRPr="004A0644">
        <w:rPr>
          <w:color w:val="000000" w:themeColor="text1"/>
          <w:sz w:val="22"/>
          <w:szCs w:val="22"/>
        </w:rPr>
        <w:lastRenderedPageBreak/>
        <w:t>«Положение о внутреннем аудите ПАО «Фонд Ковчег», «Положение о системе управления рисками и внутреннего контроля ПАО «Фонд Ковчег»:</w:t>
      </w:r>
    </w:p>
    <w:p w:rsidR="00FB38D5" w:rsidRPr="004A0644" w:rsidRDefault="00FB38D5" w:rsidP="00FB38D5">
      <w:pPr>
        <w:pStyle w:val="a5"/>
        <w:rPr>
          <w:i/>
          <w:color w:val="000000" w:themeColor="text1"/>
          <w:sz w:val="22"/>
          <w:szCs w:val="22"/>
        </w:rPr>
      </w:pPr>
      <w:r w:rsidRPr="00866EDA">
        <w:rPr>
          <w:snapToGrid w:val="0"/>
          <w:color w:val="000000" w:themeColor="text1"/>
          <w:sz w:val="22"/>
          <w:szCs w:val="22"/>
        </w:rPr>
        <w:t xml:space="preserve">-на ленте новостей </w:t>
      </w:r>
      <w:proofErr w:type="spellStart"/>
      <w:r w:rsidRPr="00866EDA">
        <w:rPr>
          <w:snapToGrid w:val="0"/>
          <w:color w:val="000000" w:themeColor="text1"/>
          <w:sz w:val="22"/>
          <w:szCs w:val="22"/>
        </w:rPr>
        <w:t>Интерфакса</w:t>
      </w:r>
      <w:r w:rsidRPr="004A0644">
        <w:rPr>
          <w:i/>
          <w:snapToGrid w:val="0"/>
          <w:color w:val="000000" w:themeColor="text1"/>
          <w:sz w:val="22"/>
          <w:szCs w:val="22"/>
        </w:rPr>
        <w:t>:</w:t>
      </w:r>
      <w:hyperlink r:id="rId27" w:history="1">
        <w:r w:rsidRPr="004A0644">
          <w:rPr>
            <w:rStyle w:val="a6"/>
            <w:i/>
            <w:color w:val="000000" w:themeColor="text1"/>
            <w:sz w:val="22"/>
            <w:szCs w:val="22"/>
          </w:rPr>
          <w:t>http</w:t>
        </w:r>
        <w:proofErr w:type="spellEnd"/>
        <w:r w:rsidRPr="004A0644">
          <w:rPr>
            <w:rStyle w:val="a6"/>
            <w:i/>
            <w:color w:val="000000" w:themeColor="text1"/>
            <w:sz w:val="22"/>
            <w:szCs w:val="22"/>
            <w:lang w:val="en-US"/>
          </w:rPr>
          <w:t>s</w:t>
        </w:r>
        <w:r w:rsidRPr="004A0644">
          <w:rPr>
            <w:rStyle w:val="a6"/>
            <w:i/>
            <w:color w:val="000000" w:themeColor="text1"/>
            <w:sz w:val="22"/>
            <w:szCs w:val="22"/>
          </w:rPr>
          <w:t>://</w:t>
        </w:r>
        <w:proofErr w:type="spellStart"/>
        <w:r w:rsidRPr="004A0644">
          <w:rPr>
            <w:rStyle w:val="a6"/>
            <w:i/>
            <w:color w:val="000000" w:themeColor="text1"/>
            <w:sz w:val="22"/>
            <w:szCs w:val="22"/>
          </w:rPr>
          <w:t>www.e-disclosure.ru</w:t>
        </w:r>
        <w:proofErr w:type="spellEnd"/>
        <w:r w:rsidRPr="004A0644">
          <w:rPr>
            <w:rStyle w:val="a6"/>
            <w:i/>
            <w:color w:val="000000" w:themeColor="text1"/>
            <w:sz w:val="22"/>
            <w:szCs w:val="22"/>
          </w:rPr>
          <w:t>/</w:t>
        </w:r>
        <w:proofErr w:type="spellStart"/>
        <w:r w:rsidRPr="004A0644">
          <w:rPr>
            <w:rStyle w:val="a6"/>
            <w:i/>
            <w:color w:val="000000" w:themeColor="text1"/>
            <w:sz w:val="22"/>
            <w:szCs w:val="22"/>
          </w:rPr>
          <w:t>portal</w:t>
        </w:r>
        <w:proofErr w:type="spellEnd"/>
        <w:r w:rsidRPr="004A0644">
          <w:rPr>
            <w:rStyle w:val="a6"/>
            <w:i/>
            <w:color w:val="000000" w:themeColor="text1"/>
            <w:sz w:val="22"/>
            <w:szCs w:val="22"/>
          </w:rPr>
          <w:t>/company.aspx?id=23832,</w:t>
        </w:r>
      </w:hyperlink>
    </w:p>
    <w:p w:rsidR="00FB38D5" w:rsidRPr="004A0644" w:rsidRDefault="00FB38D5" w:rsidP="00FB38D5">
      <w:pPr>
        <w:pStyle w:val="a5"/>
        <w:rPr>
          <w:i/>
          <w:color w:val="000000" w:themeColor="text1"/>
          <w:sz w:val="22"/>
          <w:szCs w:val="22"/>
        </w:rPr>
      </w:pPr>
      <w:r w:rsidRPr="00866EDA">
        <w:rPr>
          <w:color w:val="000000" w:themeColor="text1"/>
          <w:sz w:val="22"/>
          <w:szCs w:val="22"/>
        </w:rPr>
        <w:t>-на  сайте Общества</w:t>
      </w:r>
      <w:r w:rsidRPr="004A0644">
        <w:rPr>
          <w:i/>
          <w:color w:val="000000" w:themeColor="text1"/>
          <w:sz w:val="22"/>
          <w:szCs w:val="22"/>
        </w:rPr>
        <w:t>: http://</w:t>
      </w:r>
      <w:hyperlink r:id="rId28" w:history="1">
        <w:r w:rsidRPr="004A0644">
          <w:rPr>
            <w:i/>
            <w:color w:val="000000" w:themeColor="text1"/>
            <w:sz w:val="22"/>
            <w:szCs w:val="22"/>
            <w:lang w:val="en-US"/>
          </w:rPr>
          <w:t>www</w:t>
        </w:r>
        <w:r w:rsidRPr="004A0644">
          <w:rPr>
            <w:i/>
            <w:color w:val="000000" w:themeColor="text1"/>
            <w:sz w:val="22"/>
            <w:szCs w:val="22"/>
          </w:rPr>
          <w:t>.</w:t>
        </w:r>
        <w:r w:rsidRPr="004A0644">
          <w:rPr>
            <w:i/>
            <w:color w:val="000000" w:themeColor="text1"/>
            <w:sz w:val="22"/>
            <w:szCs w:val="22"/>
            <w:lang w:val="en-US"/>
          </w:rPr>
          <w:t>factor</w:t>
        </w:r>
        <w:r w:rsidRPr="004A0644">
          <w:rPr>
            <w:i/>
            <w:color w:val="000000" w:themeColor="text1"/>
            <w:sz w:val="22"/>
            <w:szCs w:val="22"/>
          </w:rPr>
          <w:t>.</w:t>
        </w:r>
        <w:proofErr w:type="spellStart"/>
        <w:r w:rsidRPr="004A0644">
          <w:rPr>
            <w:i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</w:p>
    <w:p w:rsidR="00346CAA" w:rsidRPr="004A0644" w:rsidRDefault="00346CAA" w:rsidP="0015578B">
      <w:pPr>
        <w:pStyle w:val="a5"/>
        <w:jc w:val="both"/>
        <w:rPr>
          <w:color w:val="FF0000"/>
          <w:sz w:val="22"/>
          <w:szCs w:val="22"/>
          <w:u w:val="single"/>
        </w:rPr>
      </w:pPr>
    </w:p>
    <w:p w:rsidR="00866EDA" w:rsidRDefault="00866EDA" w:rsidP="0080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6EDA" w:rsidRDefault="00866EDA" w:rsidP="0080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347BA" w:rsidRPr="00866EDA" w:rsidRDefault="00FF0A55" w:rsidP="0080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</w:t>
      </w:r>
      <w:r w:rsidR="005347BA" w:rsidRPr="00866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об утверждении годового отчета</w:t>
      </w:r>
    </w:p>
    <w:p w:rsidR="00B66FC2" w:rsidRPr="00866EDA" w:rsidRDefault="00B66FC2" w:rsidP="005347B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347BA" w:rsidRPr="004A0644" w:rsidRDefault="005347BA" w:rsidP="005347B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0644">
        <w:rPr>
          <w:rFonts w:ascii="Times New Roman" w:hAnsi="Times New Roman" w:cs="Times New Roman"/>
          <w:color w:val="000000" w:themeColor="text1"/>
        </w:rPr>
        <w:t xml:space="preserve">«Годовой отчет </w:t>
      </w:r>
      <w:r w:rsidRPr="004A06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Публичного акционерного общества «Фонд Ковчег» за отчетный </w:t>
      </w:r>
      <w:r w:rsidRPr="004A0644">
        <w:rPr>
          <w:rFonts w:ascii="Times New Roman" w:hAnsi="Times New Roman" w:cs="Times New Roman"/>
          <w:color w:val="000000" w:themeColor="text1"/>
        </w:rPr>
        <w:t>бухгалтерский (финансов</w:t>
      </w:r>
      <w:r w:rsidR="007C37F1" w:rsidRPr="004A0644">
        <w:rPr>
          <w:rFonts w:ascii="Times New Roman" w:hAnsi="Times New Roman" w:cs="Times New Roman"/>
          <w:color w:val="000000" w:themeColor="text1"/>
        </w:rPr>
        <w:t>ы</w:t>
      </w:r>
      <w:r w:rsidRPr="004A0644">
        <w:rPr>
          <w:rFonts w:ascii="Times New Roman" w:hAnsi="Times New Roman" w:cs="Times New Roman"/>
          <w:color w:val="000000" w:themeColor="text1"/>
        </w:rPr>
        <w:t xml:space="preserve">й) </w:t>
      </w:r>
      <w:r w:rsidRPr="004A06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год» </w:t>
      </w:r>
      <w:r w:rsidRPr="004A0644">
        <w:rPr>
          <w:rFonts w:ascii="Times New Roman" w:hAnsi="Times New Roman" w:cs="Times New Roman"/>
          <w:color w:val="000000" w:themeColor="text1"/>
        </w:rPr>
        <w:t>подписывается генеральным директором</w:t>
      </w:r>
      <w:r w:rsidR="00B237E8" w:rsidRPr="004A0644">
        <w:rPr>
          <w:rFonts w:ascii="Times New Roman" w:hAnsi="Times New Roman" w:cs="Times New Roman"/>
          <w:color w:val="000000" w:themeColor="text1"/>
        </w:rPr>
        <w:t>,</w:t>
      </w:r>
      <w:r w:rsidR="008A4D0F" w:rsidRPr="004A0644">
        <w:rPr>
          <w:rFonts w:ascii="Times New Roman" w:hAnsi="Times New Roman" w:cs="Times New Roman"/>
          <w:color w:val="000000" w:themeColor="text1"/>
        </w:rPr>
        <w:t>п</w:t>
      </w:r>
      <w:r w:rsidRPr="004A0644">
        <w:rPr>
          <w:rFonts w:ascii="Times New Roman" w:hAnsi="Times New Roman" w:cs="Times New Roman"/>
          <w:color w:val="000000" w:themeColor="text1"/>
        </w:rPr>
        <w:t>одлежит предварительному утверждению Советом директоров общества, не позднее чем за 30 дней до даты проведения годового общего собрания акционеров.</w:t>
      </w:r>
    </w:p>
    <w:p w:rsidR="005347BA" w:rsidRPr="004A0644" w:rsidRDefault="00B237E8" w:rsidP="005347B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0644">
        <w:rPr>
          <w:rFonts w:ascii="Times New Roman" w:hAnsi="Times New Roman" w:cs="Times New Roman"/>
          <w:color w:val="000000" w:themeColor="text1"/>
        </w:rPr>
        <w:t>Г</w:t>
      </w:r>
      <w:r w:rsidR="008A4D0F" w:rsidRPr="004A0644">
        <w:rPr>
          <w:rFonts w:ascii="Times New Roman" w:hAnsi="Times New Roman" w:cs="Times New Roman"/>
          <w:color w:val="000000" w:themeColor="text1"/>
        </w:rPr>
        <w:t>одовой отчет общества включен в перечень информации (материалов), обязательных для предоставления лицам, имеющим право голоса при принятии решений общим собранием акционеров</w:t>
      </w:r>
      <w:r w:rsidRPr="004A0644">
        <w:rPr>
          <w:rFonts w:ascii="Times New Roman" w:hAnsi="Times New Roman" w:cs="Times New Roman"/>
          <w:color w:val="000000" w:themeColor="text1"/>
        </w:rPr>
        <w:t>.</w:t>
      </w:r>
    </w:p>
    <w:p w:rsidR="005347BA" w:rsidRPr="004A0644" w:rsidRDefault="005347BA" w:rsidP="005347BA">
      <w:pPr>
        <w:pStyle w:val="a5"/>
        <w:rPr>
          <w:color w:val="000000" w:themeColor="text1"/>
          <w:sz w:val="22"/>
          <w:szCs w:val="22"/>
        </w:rPr>
      </w:pPr>
      <w:r w:rsidRPr="004A0644">
        <w:rPr>
          <w:color w:val="000000" w:themeColor="text1"/>
          <w:sz w:val="22"/>
          <w:szCs w:val="22"/>
        </w:rPr>
        <w:t xml:space="preserve">«Годовой отчет Публичного акционерного общества «Фонд Ковчег» за </w:t>
      </w:r>
      <w:r w:rsidR="008A4D0F" w:rsidRPr="004A0644">
        <w:rPr>
          <w:color w:val="000000" w:themeColor="text1"/>
          <w:sz w:val="22"/>
          <w:szCs w:val="22"/>
        </w:rPr>
        <w:t xml:space="preserve">отчетный </w:t>
      </w:r>
      <w:r w:rsidRPr="004A0644">
        <w:rPr>
          <w:color w:val="000000" w:themeColor="text1"/>
          <w:sz w:val="22"/>
          <w:szCs w:val="22"/>
        </w:rPr>
        <w:t xml:space="preserve"> бухгалтерский (финансов</w:t>
      </w:r>
      <w:r w:rsidR="007C37F1" w:rsidRPr="004A0644">
        <w:rPr>
          <w:color w:val="000000" w:themeColor="text1"/>
          <w:sz w:val="22"/>
          <w:szCs w:val="22"/>
        </w:rPr>
        <w:t>ы</w:t>
      </w:r>
      <w:r w:rsidRPr="004A0644">
        <w:rPr>
          <w:color w:val="000000" w:themeColor="text1"/>
          <w:sz w:val="22"/>
          <w:szCs w:val="22"/>
        </w:rPr>
        <w:t>й) год» утвержд</w:t>
      </w:r>
      <w:r w:rsidR="008A4D0F" w:rsidRPr="004A0644">
        <w:rPr>
          <w:color w:val="000000" w:themeColor="text1"/>
          <w:sz w:val="22"/>
          <w:szCs w:val="22"/>
        </w:rPr>
        <w:t>ается</w:t>
      </w:r>
      <w:r w:rsidRPr="004A0644">
        <w:rPr>
          <w:color w:val="000000" w:themeColor="text1"/>
          <w:sz w:val="22"/>
          <w:szCs w:val="22"/>
        </w:rPr>
        <w:t xml:space="preserve"> общим собранием акционеров </w:t>
      </w:r>
      <w:r w:rsidR="008A4D0F" w:rsidRPr="004A0644">
        <w:rPr>
          <w:color w:val="000000" w:themeColor="text1"/>
          <w:sz w:val="22"/>
          <w:szCs w:val="22"/>
        </w:rPr>
        <w:t>и публикуется</w:t>
      </w:r>
      <w:r w:rsidRPr="004A0644">
        <w:rPr>
          <w:color w:val="000000" w:themeColor="text1"/>
          <w:sz w:val="22"/>
          <w:szCs w:val="22"/>
        </w:rPr>
        <w:t xml:space="preserve"> на странице в сети Интернет используемой для раскрытия информации</w:t>
      </w:r>
      <w:r w:rsidR="007C37F1" w:rsidRPr="004A0644">
        <w:rPr>
          <w:color w:val="000000" w:themeColor="text1"/>
          <w:sz w:val="22"/>
          <w:szCs w:val="22"/>
        </w:rPr>
        <w:t>а так же</w:t>
      </w:r>
      <w:r w:rsidRPr="004A0644">
        <w:rPr>
          <w:color w:val="000000" w:themeColor="text1"/>
          <w:sz w:val="22"/>
          <w:szCs w:val="22"/>
        </w:rPr>
        <w:t xml:space="preserve"> размещается на странице Общества в сети Интернет: </w:t>
      </w:r>
      <w:hyperlink r:id="rId29" w:history="1">
        <w:r w:rsidRPr="005524F2">
          <w:rPr>
            <w:rStyle w:val="a6"/>
            <w:i/>
            <w:color w:val="000000" w:themeColor="text1"/>
            <w:sz w:val="22"/>
            <w:szCs w:val="22"/>
            <w:u w:val="none"/>
          </w:rPr>
          <w:t>http</w:t>
        </w:r>
        <w:r w:rsidRPr="005524F2">
          <w:rPr>
            <w:rStyle w:val="a6"/>
            <w:i/>
            <w:color w:val="000000" w:themeColor="text1"/>
            <w:sz w:val="22"/>
            <w:szCs w:val="22"/>
            <w:u w:val="none"/>
            <w:lang w:val="en-US"/>
          </w:rPr>
          <w:t>s</w:t>
        </w:r>
        <w:r w:rsidRPr="005524F2">
          <w:rPr>
            <w:rStyle w:val="a6"/>
            <w:i/>
            <w:color w:val="000000" w:themeColor="text1"/>
            <w:sz w:val="22"/>
            <w:szCs w:val="22"/>
            <w:u w:val="none"/>
          </w:rPr>
          <w:t>://www.e-</w:t>
        </w:r>
        <w:r w:rsidRPr="005524F2">
          <w:rPr>
            <w:rStyle w:val="a6"/>
            <w:i/>
            <w:color w:val="000000" w:themeColor="text1"/>
            <w:sz w:val="22"/>
            <w:szCs w:val="22"/>
            <w:u w:val="none"/>
            <w:lang w:val="en-US"/>
          </w:rPr>
          <w:t>d</w:t>
        </w:r>
        <w:r w:rsidRPr="005524F2">
          <w:rPr>
            <w:rStyle w:val="a6"/>
            <w:i/>
            <w:color w:val="000000" w:themeColor="text1"/>
            <w:sz w:val="22"/>
            <w:szCs w:val="22"/>
            <w:u w:val="none"/>
          </w:rPr>
          <w:t>isclo</w:t>
        </w:r>
        <w:r w:rsidRPr="005524F2">
          <w:rPr>
            <w:rStyle w:val="a6"/>
            <w:i/>
            <w:color w:val="000000" w:themeColor="text1"/>
            <w:sz w:val="22"/>
            <w:szCs w:val="22"/>
            <w:u w:val="none"/>
            <w:lang w:val="en-US"/>
          </w:rPr>
          <w:t>s</w:t>
        </w:r>
        <w:r w:rsidRPr="005524F2">
          <w:rPr>
            <w:rStyle w:val="a6"/>
            <w:i/>
            <w:color w:val="000000" w:themeColor="text1"/>
            <w:sz w:val="22"/>
            <w:szCs w:val="22"/>
            <w:u w:val="none"/>
          </w:rPr>
          <w:t>ure.ru/portal/company.aspx?id=23832</w:t>
        </w:r>
      </w:hyperlink>
      <w:r w:rsidRPr="005524F2">
        <w:rPr>
          <w:i/>
          <w:color w:val="000000" w:themeColor="text1"/>
          <w:sz w:val="22"/>
          <w:szCs w:val="22"/>
        </w:rPr>
        <w:t xml:space="preserve">. </w:t>
      </w:r>
      <w:hyperlink r:id="rId30" w:history="1">
        <w:r w:rsidRPr="005524F2">
          <w:rPr>
            <w:i/>
            <w:color w:val="000000" w:themeColor="text1"/>
            <w:sz w:val="22"/>
            <w:szCs w:val="22"/>
          </w:rPr>
          <w:t>http://www.factor.ru</w:t>
        </w:r>
      </w:hyperlink>
    </w:p>
    <w:p w:rsidR="005347BA" w:rsidRPr="004A0644" w:rsidRDefault="005347BA" w:rsidP="005347BA">
      <w:pPr>
        <w:pStyle w:val="a5"/>
        <w:rPr>
          <w:color w:val="000000" w:themeColor="text1"/>
          <w:sz w:val="22"/>
          <w:szCs w:val="22"/>
        </w:rPr>
      </w:pPr>
      <w:r w:rsidRPr="004A0644">
        <w:rPr>
          <w:color w:val="000000" w:themeColor="text1"/>
          <w:sz w:val="22"/>
          <w:szCs w:val="22"/>
        </w:rPr>
        <w:t>Цикл отчетности ежегодный.</w:t>
      </w:r>
    </w:p>
    <w:p w:rsidR="008A4D0F" w:rsidRPr="004A0644" w:rsidRDefault="008A4D0F" w:rsidP="005347BA">
      <w:pPr>
        <w:pStyle w:val="a5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</w:pPr>
    </w:p>
    <w:p w:rsidR="005347BA" w:rsidRPr="00866EDA" w:rsidRDefault="00FF0A55" w:rsidP="00803685">
      <w:pPr>
        <w:pStyle w:val="a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</w:t>
      </w:r>
      <w:r w:rsidR="005347BA" w:rsidRPr="00866EDA">
        <w:rPr>
          <w:color w:val="000000" w:themeColor="text1"/>
          <w:sz w:val="28"/>
          <w:szCs w:val="28"/>
        </w:rPr>
        <w:t>Контактная информация</w:t>
      </w:r>
    </w:p>
    <w:p w:rsidR="008173E2" w:rsidRPr="00866EDA" w:rsidRDefault="008173E2" w:rsidP="005347BA">
      <w:pPr>
        <w:pStyle w:val="a5"/>
        <w:rPr>
          <w:color w:val="000000" w:themeColor="text1"/>
          <w:sz w:val="22"/>
          <w:szCs w:val="22"/>
        </w:rPr>
      </w:pPr>
    </w:p>
    <w:p w:rsidR="005347BA" w:rsidRPr="006C2A0B" w:rsidRDefault="005347BA" w:rsidP="005347BA">
      <w:pPr>
        <w:pStyle w:val="a5"/>
        <w:rPr>
          <w:color w:val="000000" w:themeColor="text1"/>
          <w:sz w:val="22"/>
          <w:szCs w:val="22"/>
        </w:rPr>
      </w:pPr>
      <w:r w:rsidRPr="006C2A0B">
        <w:rPr>
          <w:color w:val="000000" w:themeColor="text1"/>
          <w:sz w:val="22"/>
          <w:szCs w:val="22"/>
        </w:rPr>
        <w:t xml:space="preserve">1. Публичное акционерное общество «Фонд Ковчег». </w:t>
      </w:r>
    </w:p>
    <w:p w:rsidR="005347BA" w:rsidRPr="006C2A0B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C2A0B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Адрес: Российская Федерация, 660099, г. Красноярск ул. Железнодорожников, дом 20 «Г», офис 193, контактный телефон: (391)221-77-45,факс:(391)221-62-66,</w:t>
      </w:r>
    </w:p>
    <w:p w:rsidR="005347BA" w:rsidRPr="006C2A0B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C2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 электронной почты: </w:t>
      </w:r>
      <w:proofErr w:type="spellStart"/>
      <w:r w:rsidRPr="006C2A0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kovcheg</w:t>
      </w:r>
      <w:proofErr w:type="spellEnd"/>
      <w:r w:rsidRPr="006C2A0B">
        <w:rPr>
          <w:rFonts w:ascii="Times New Roman" w:eastAsia="Times New Roman" w:hAnsi="Times New Roman" w:cs="Times New Roman"/>
          <w:color w:val="000000" w:themeColor="text1"/>
          <w:lang w:eastAsia="ru-RU"/>
        </w:rPr>
        <w:t>@</w:t>
      </w:r>
      <w:r w:rsidRPr="006C2A0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factor</w:t>
      </w:r>
      <w:r w:rsidRPr="006C2A0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spellStart"/>
      <w:r w:rsidRPr="006C2A0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ru</w:t>
      </w:r>
      <w:proofErr w:type="spellEnd"/>
    </w:p>
    <w:p w:rsidR="005347BA" w:rsidRPr="006C2A0B" w:rsidRDefault="005347BA" w:rsidP="005347BA">
      <w:pPr>
        <w:pStyle w:val="a5"/>
        <w:rPr>
          <w:color w:val="000000" w:themeColor="text1"/>
          <w:sz w:val="22"/>
          <w:szCs w:val="22"/>
          <w:shd w:val="clear" w:color="auto" w:fill="FFFFFF"/>
        </w:rPr>
      </w:pPr>
      <w:r w:rsidRPr="006C2A0B">
        <w:rPr>
          <w:color w:val="000000" w:themeColor="text1"/>
          <w:sz w:val="22"/>
          <w:szCs w:val="22"/>
        </w:rPr>
        <w:t xml:space="preserve">2.Реестродержатель общества: </w:t>
      </w:r>
      <w:r w:rsidRPr="006C2A0B">
        <w:rPr>
          <w:color w:val="000000" w:themeColor="text1"/>
          <w:sz w:val="22"/>
          <w:szCs w:val="22"/>
          <w:shd w:val="clear" w:color="auto" w:fill="FFFFFF"/>
        </w:rPr>
        <w:t>Акционерное общество ВТБ Регистратор (АО ВТБ Регистратор), место нахождения: 127015, г. Москва, ул. Правды, д. 23</w:t>
      </w:r>
      <w:r w:rsidRPr="006C2A0B">
        <w:rPr>
          <w:color w:val="000000" w:themeColor="text1"/>
          <w:sz w:val="22"/>
          <w:szCs w:val="22"/>
        </w:rPr>
        <w:br/>
      </w:r>
      <w:r w:rsidRPr="006C2A0B">
        <w:rPr>
          <w:color w:val="000000" w:themeColor="text1"/>
          <w:sz w:val="22"/>
          <w:szCs w:val="22"/>
          <w:shd w:val="clear" w:color="auto" w:fill="FFFFFF"/>
        </w:rPr>
        <w:t>ИНН: 5610083568 ОГРН: 1045605469744</w:t>
      </w:r>
      <w:r w:rsidRPr="006C2A0B">
        <w:rPr>
          <w:color w:val="000000" w:themeColor="text1"/>
          <w:sz w:val="22"/>
          <w:szCs w:val="22"/>
        </w:rPr>
        <w:br/>
      </w:r>
      <w:r w:rsidRPr="006C2A0B">
        <w:rPr>
          <w:color w:val="000000" w:themeColor="text1"/>
          <w:sz w:val="22"/>
          <w:szCs w:val="22"/>
          <w:shd w:val="clear" w:color="auto" w:fill="FFFFFF"/>
        </w:rPr>
        <w:t xml:space="preserve">Лицензия на осуществление деятельности по ведению реестра владельцев ценных бумаг </w:t>
      </w:r>
    </w:p>
    <w:p w:rsidR="005347BA" w:rsidRPr="006C2A0B" w:rsidRDefault="005347BA" w:rsidP="005347BA">
      <w:pPr>
        <w:pStyle w:val="a5"/>
        <w:rPr>
          <w:color w:val="000000" w:themeColor="text1"/>
          <w:sz w:val="22"/>
          <w:szCs w:val="22"/>
          <w:shd w:val="clear" w:color="auto" w:fill="FFFFFF"/>
        </w:rPr>
      </w:pPr>
      <w:r w:rsidRPr="006C2A0B">
        <w:rPr>
          <w:color w:val="000000" w:themeColor="text1"/>
          <w:sz w:val="22"/>
          <w:szCs w:val="22"/>
          <w:shd w:val="clear" w:color="auto" w:fill="FFFFFF"/>
        </w:rPr>
        <w:t>№ 045-13970-000001 выдана ФСФР России 21.02.2008 без ограничения срока действия</w:t>
      </w:r>
      <w:r w:rsidRPr="006C2A0B">
        <w:rPr>
          <w:color w:val="000000" w:themeColor="text1"/>
          <w:sz w:val="22"/>
          <w:szCs w:val="22"/>
        </w:rPr>
        <w:br/>
      </w:r>
      <w:r w:rsidRPr="006C2A0B">
        <w:rPr>
          <w:color w:val="000000" w:themeColor="text1"/>
          <w:sz w:val="22"/>
          <w:szCs w:val="22"/>
          <w:shd w:val="clear" w:color="auto" w:fill="FFFFFF"/>
        </w:rPr>
        <w:t>Дата, с которой регистратор осуществляет ведение реестра владельцев ценных бумаг ПАО "Фонд Ковчег": 31.01.2011 год</w:t>
      </w:r>
    </w:p>
    <w:p w:rsidR="005347BA" w:rsidRPr="006C2A0B" w:rsidRDefault="005347BA" w:rsidP="005347BA">
      <w:pPr>
        <w:pStyle w:val="a5"/>
        <w:rPr>
          <w:color w:val="000000" w:themeColor="text1"/>
          <w:sz w:val="22"/>
          <w:szCs w:val="22"/>
          <w:lang w:eastAsia="ar-SA"/>
        </w:rPr>
      </w:pPr>
      <w:r w:rsidRPr="006C2A0B">
        <w:rPr>
          <w:color w:val="000000" w:themeColor="text1"/>
          <w:sz w:val="22"/>
          <w:szCs w:val="22"/>
          <w:lang w:eastAsia="ar-SA"/>
        </w:rPr>
        <w:t>Красноярский филиал АО ВТБ Регистратор адрес:</w:t>
      </w:r>
    </w:p>
    <w:p w:rsidR="005347BA" w:rsidRPr="006C2A0B" w:rsidRDefault="005347BA" w:rsidP="005347BA">
      <w:pPr>
        <w:pStyle w:val="a5"/>
        <w:rPr>
          <w:color w:val="000000" w:themeColor="text1"/>
          <w:sz w:val="22"/>
          <w:szCs w:val="22"/>
          <w:lang w:eastAsia="ar-SA"/>
        </w:rPr>
      </w:pPr>
      <w:r w:rsidRPr="006C2A0B">
        <w:rPr>
          <w:color w:val="000000" w:themeColor="text1"/>
          <w:sz w:val="22"/>
          <w:szCs w:val="22"/>
          <w:lang w:eastAsia="ar-SA"/>
        </w:rPr>
        <w:t xml:space="preserve"> 660049, г. Красноярск, ул. Урицкого, 117, офис. 213, тел.8(391) 229-53-57</w:t>
      </w:r>
    </w:p>
    <w:p w:rsidR="005347BA" w:rsidRPr="006C2A0B" w:rsidRDefault="005347BA" w:rsidP="005347B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C2A0B">
        <w:rPr>
          <w:rFonts w:ascii="Times New Roman" w:hAnsi="Times New Roman" w:cs="Times New Roman"/>
          <w:color w:val="000000" w:themeColor="text1"/>
        </w:rPr>
        <w:t xml:space="preserve">4.Контактное лицо для обращения по вопросам относительно данного отчета: </w:t>
      </w:r>
    </w:p>
    <w:p w:rsidR="005347BA" w:rsidRPr="006C2A0B" w:rsidRDefault="005347BA" w:rsidP="005347B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C2A0B">
        <w:rPr>
          <w:rFonts w:ascii="Times New Roman" w:hAnsi="Times New Roman" w:cs="Times New Roman"/>
          <w:color w:val="000000" w:themeColor="text1"/>
        </w:rPr>
        <w:t>Демченко Наталья Викторовна - специалист по работе с акционерами тел.+7 (391)221-85-22</w:t>
      </w:r>
    </w:p>
    <w:p w:rsidR="008173E2" w:rsidRPr="006C2A0B" w:rsidRDefault="008173E2" w:rsidP="005347BA">
      <w:pPr>
        <w:pStyle w:val="a5"/>
        <w:rPr>
          <w:color w:val="000000" w:themeColor="text1"/>
          <w:sz w:val="22"/>
          <w:szCs w:val="22"/>
        </w:rPr>
      </w:pPr>
    </w:p>
    <w:p w:rsidR="005347BA" w:rsidRPr="006C2A0B" w:rsidRDefault="005347BA" w:rsidP="005347BA">
      <w:pPr>
        <w:pStyle w:val="a5"/>
        <w:rPr>
          <w:color w:val="000000" w:themeColor="text1"/>
          <w:sz w:val="22"/>
          <w:szCs w:val="22"/>
        </w:rPr>
      </w:pPr>
      <w:r w:rsidRPr="006C2A0B">
        <w:rPr>
          <w:color w:val="000000" w:themeColor="text1"/>
          <w:sz w:val="22"/>
          <w:szCs w:val="22"/>
        </w:rPr>
        <w:t>Генеральный директор ПАО «Фонд Ковчег _____________                      Колбасник И.И.</w:t>
      </w:r>
    </w:p>
    <w:p w:rsidR="008173E2" w:rsidRPr="006C2A0B" w:rsidRDefault="008173E2" w:rsidP="005347BA">
      <w:pPr>
        <w:pStyle w:val="a5"/>
        <w:rPr>
          <w:color w:val="FF0000"/>
          <w:sz w:val="22"/>
          <w:szCs w:val="22"/>
        </w:rPr>
      </w:pPr>
    </w:p>
    <w:p w:rsidR="005347BA" w:rsidRPr="003B06DA" w:rsidRDefault="00D478A7" w:rsidP="005347BA">
      <w:pPr>
        <w:pStyle w:val="a5"/>
        <w:rPr>
          <w:color w:val="000000" w:themeColor="text1"/>
          <w:sz w:val="22"/>
          <w:szCs w:val="22"/>
        </w:rPr>
      </w:pPr>
      <w:r w:rsidRPr="003B06DA">
        <w:rPr>
          <w:color w:val="000000" w:themeColor="text1"/>
          <w:sz w:val="22"/>
          <w:szCs w:val="22"/>
        </w:rPr>
        <w:t>0</w:t>
      </w:r>
      <w:r w:rsidR="00500865" w:rsidRPr="003B06DA">
        <w:rPr>
          <w:color w:val="000000" w:themeColor="text1"/>
          <w:sz w:val="22"/>
          <w:szCs w:val="22"/>
        </w:rPr>
        <w:t>3</w:t>
      </w:r>
      <w:r w:rsidR="005347BA" w:rsidRPr="003B06DA">
        <w:rPr>
          <w:color w:val="000000" w:themeColor="text1"/>
          <w:sz w:val="22"/>
          <w:szCs w:val="22"/>
        </w:rPr>
        <w:t xml:space="preserve"> апреля 2025 год</w:t>
      </w:r>
    </w:p>
    <w:p w:rsidR="00B26B61" w:rsidRPr="004A0644" w:rsidRDefault="00B26B61" w:rsidP="007B4374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893191" w:rsidRPr="004A0644" w:rsidRDefault="00893191" w:rsidP="007B4374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sectPr w:rsidR="00893191" w:rsidRPr="004A0644" w:rsidSect="00E42AF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425" w:right="1183" w:bottom="850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80" w:rsidRDefault="00F01480" w:rsidP="0002031F">
      <w:pPr>
        <w:spacing w:after="0" w:line="240" w:lineRule="auto"/>
      </w:pPr>
      <w:r>
        <w:separator/>
      </w:r>
    </w:p>
  </w:endnote>
  <w:endnote w:type="continuationSeparator" w:id="1">
    <w:p w:rsidR="00F01480" w:rsidRDefault="00F01480" w:rsidP="0002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80" w:rsidRDefault="00F0148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1811"/>
      <w:docPartObj>
        <w:docPartGallery w:val="Page Numbers (Bottom of Page)"/>
        <w:docPartUnique/>
      </w:docPartObj>
    </w:sdtPr>
    <w:sdtContent>
      <w:p w:rsidR="00F01480" w:rsidRDefault="00F01480">
        <w:pPr>
          <w:pStyle w:val="a9"/>
          <w:jc w:val="right"/>
        </w:pPr>
        <w:fldSimple w:instr="PAGE   \* MERGEFORMAT">
          <w:r w:rsidR="003B06DA">
            <w:rPr>
              <w:noProof/>
            </w:rPr>
            <w:t>14</w:t>
          </w:r>
        </w:fldSimple>
      </w:p>
    </w:sdtContent>
  </w:sdt>
  <w:p w:rsidR="00F01480" w:rsidRDefault="00F0148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80" w:rsidRDefault="00F014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80" w:rsidRDefault="00F01480" w:rsidP="0002031F">
      <w:pPr>
        <w:spacing w:after="0" w:line="240" w:lineRule="auto"/>
      </w:pPr>
      <w:r>
        <w:separator/>
      </w:r>
    </w:p>
  </w:footnote>
  <w:footnote w:type="continuationSeparator" w:id="1">
    <w:p w:rsidR="00F01480" w:rsidRDefault="00F01480" w:rsidP="0002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80" w:rsidRDefault="00F0148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80" w:rsidRDefault="00F0148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80" w:rsidRDefault="00F014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egacy w:legacy="1" w:legacySpace="0" w:legacyIndent="0"/>
      <w:lvlJc w:val="left"/>
      <w:pPr>
        <w:tabs>
          <w:tab w:val="num" w:pos="442"/>
        </w:tabs>
        <w:ind w:left="442" w:hanging="300"/>
      </w:pPr>
    </w:lvl>
  </w:abstractNum>
  <w:abstractNum w:abstractNumId="1">
    <w:nsid w:val="098F524D"/>
    <w:multiLevelType w:val="hybridMultilevel"/>
    <w:tmpl w:val="B6FED47A"/>
    <w:lvl w:ilvl="0" w:tplc="34A4F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3932DF"/>
    <w:multiLevelType w:val="multilevel"/>
    <w:tmpl w:val="8F007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C8A7EDE"/>
    <w:multiLevelType w:val="hybridMultilevel"/>
    <w:tmpl w:val="A9582462"/>
    <w:lvl w:ilvl="0" w:tplc="161EE9B0">
      <w:start w:val="1"/>
      <w:numFmt w:val="decimal"/>
      <w:lvlText w:val="%1)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A500263"/>
    <w:multiLevelType w:val="multilevel"/>
    <w:tmpl w:val="D2E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43813"/>
    <w:multiLevelType w:val="multilevel"/>
    <w:tmpl w:val="8EE2FACA"/>
    <w:lvl w:ilvl="0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>
    <w:nsid w:val="3FC4001E"/>
    <w:multiLevelType w:val="hybridMultilevel"/>
    <w:tmpl w:val="2CD6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921B6"/>
    <w:multiLevelType w:val="hybridMultilevel"/>
    <w:tmpl w:val="7648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337C5"/>
    <w:multiLevelType w:val="hybridMultilevel"/>
    <w:tmpl w:val="C8F4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32472"/>
    <w:multiLevelType w:val="hybridMultilevel"/>
    <w:tmpl w:val="05D63540"/>
    <w:lvl w:ilvl="0" w:tplc="A74C7A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309C3"/>
    <w:multiLevelType w:val="hybridMultilevel"/>
    <w:tmpl w:val="6E10CB0C"/>
    <w:lvl w:ilvl="0" w:tplc="F3DA96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1">
    <w:nsid w:val="5DC238A8"/>
    <w:multiLevelType w:val="hybridMultilevel"/>
    <w:tmpl w:val="B224A35C"/>
    <w:lvl w:ilvl="0" w:tplc="28FE0D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A12D6"/>
    <w:multiLevelType w:val="hybridMultilevel"/>
    <w:tmpl w:val="150CB3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F6EBC"/>
    <w:multiLevelType w:val="hybridMultilevel"/>
    <w:tmpl w:val="29E8F93E"/>
    <w:lvl w:ilvl="0" w:tplc="F70E5548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83B7DB3"/>
    <w:multiLevelType w:val="hybridMultilevel"/>
    <w:tmpl w:val="64CEA5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54768"/>
    <w:multiLevelType w:val="hybridMultilevel"/>
    <w:tmpl w:val="57F6CF44"/>
    <w:lvl w:ilvl="0" w:tplc="E708C8C8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252EB3E0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2848A050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C6A8A1B2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A5B6A2F8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78EA3D66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52FDA2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DEEC82B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491AFDCE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6BD40285"/>
    <w:multiLevelType w:val="multilevel"/>
    <w:tmpl w:val="A41E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645AFB"/>
    <w:multiLevelType w:val="hybridMultilevel"/>
    <w:tmpl w:val="C6007B02"/>
    <w:lvl w:ilvl="0" w:tplc="AA307A2E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2087A55"/>
    <w:multiLevelType w:val="hybridMultilevel"/>
    <w:tmpl w:val="4C0CBC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762465"/>
    <w:multiLevelType w:val="hybridMultilevel"/>
    <w:tmpl w:val="4E2071D4"/>
    <w:lvl w:ilvl="0" w:tplc="692C59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8"/>
  </w:num>
  <w:num w:numId="9">
    <w:abstractNumId w:val="5"/>
  </w:num>
  <w:num w:numId="10">
    <w:abstractNumId w:val="14"/>
  </w:num>
  <w:num w:numId="11">
    <w:abstractNumId w:val="19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2"/>
  </w:num>
  <w:num w:numId="17">
    <w:abstractNumId w:val="15"/>
  </w:num>
  <w:num w:numId="18">
    <w:abstractNumId w:val="7"/>
  </w:num>
  <w:num w:numId="19">
    <w:abstractNumId w:val="16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D25"/>
    <w:rsid w:val="000000E6"/>
    <w:rsid w:val="00004E90"/>
    <w:rsid w:val="000063DC"/>
    <w:rsid w:val="00006D2E"/>
    <w:rsid w:val="000072B5"/>
    <w:rsid w:val="00007E1A"/>
    <w:rsid w:val="00007EF0"/>
    <w:rsid w:val="000115EA"/>
    <w:rsid w:val="000119FA"/>
    <w:rsid w:val="00013422"/>
    <w:rsid w:val="0001399A"/>
    <w:rsid w:val="00013EE2"/>
    <w:rsid w:val="0001401F"/>
    <w:rsid w:val="000142A6"/>
    <w:rsid w:val="0001746E"/>
    <w:rsid w:val="0002031F"/>
    <w:rsid w:val="0002331C"/>
    <w:rsid w:val="00023872"/>
    <w:rsid w:val="00026247"/>
    <w:rsid w:val="0002741E"/>
    <w:rsid w:val="000276EB"/>
    <w:rsid w:val="00030F76"/>
    <w:rsid w:val="00031CAB"/>
    <w:rsid w:val="00032A65"/>
    <w:rsid w:val="00034BB1"/>
    <w:rsid w:val="00035FDE"/>
    <w:rsid w:val="00036DA2"/>
    <w:rsid w:val="00040149"/>
    <w:rsid w:val="000423AE"/>
    <w:rsid w:val="000424EE"/>
    <w:rsid w:val="00043B86"/>
    <w:rsid w:val="0004480E"/>
    <w:rsid w:val="00045BBF"/>
    <w:rsid w:val="00045CA2"/>
    <w:rsid w:val="00046A74"/>
    <w:rsid w:val="00050C77"/>
    <w:rsid w:val="00051139"/>
    <w:rsid w:val="00051A83"/>
    <w:rsid w:val="00052173"/>
    <w:rsid w:val="000565DF"/>
    <w:rsid w:val="00057800"/>
    <w:rsid w:val="000578BF"/>
    <w:rsid w:val="00060400"/>
    <w:rsid w:val="000608E5"/>
    <w:rsid w:val="00060D65"/>
    <w:rsid w:val="000615E8"/>
    <w:rsid w:val="00062CF0"/>
    <w:rsid w:val="0006362C"/>
    <w:rsid w:val="0006370A"/>
    <w:rsid w:val="00063F92"/>
    <w:rsid w:val="00063F97"/>
    <w:rsid w:val="00065CC4"/>
    <w:rsid w:val="00066069"/>
    <w:rsid w:val="000700A1"/>
    <w:rsid w:val="000709AB"/>
    <w:rsid w:val="00070E2A"/>
    <w:rsid w:val="00072354"/>
    <w:rsid w:val="0007402F"/>
    <w:rsid w:val="00074D40"/>
    <w:rsid w:val="0007626D"/>
    <w:rsid w:val="00076556"/>
    <w:rsid w:val="00076D4A"/>
    <w:rsid w:val="00077B47"/>
    <w:rsid w:val="0008031E"/>
    <w:rsid w:val="00081B65"/>
    <w:rsid w:val="00082C2B"/>
    <w:rsid w:val="000836F0"/>
    <w:rsid w:val="000837A3"/>
    <w:rsid w:val="00084429"/>
    <w:rsid w:val="00084801"/>
    <w:rsid w:val="00087EDE"/>
    <w:rsid w:val="00091E99"/>
    <w:rsid w:val="00092BD6"/>
    <w:rsid w:val="00093DE9"/>
    <w:rsid w:val="00096E50"/>
    <w:rsid w:val="00096FCF"/>
    <w:rsid w:val="000A1CD8"/>
    <w:rsid w:val="000A22E4"/>
    <w:rsid w:val="000A2D97"/>
    <w:rsid w:val="000A5050"/>
    <w:rsid w:val="000A50A5"/>
    <w:rsid w:val="000A6BEB"/>
    <w:rsid w:val="000A7520"/>
    <w:rsid w:val="000B16A9"/>
    <w:rsid w:val="000C0656"/>
    <w:rsid w:val="000C2790"/>
    <w:rsid w:val="000C39C5"/>
    <w:rsid w:val="000C4AE3"/>
    <w:rsid w:val="000C4B4B"/>
    <w:rsid w:val="000C5E44"/>
    <w:rsid w:val="000C6C91"/>
    <w:rsid w:val="000D3932"/>
    <w:rsid w:val="000D7A65"/>
    <w:rsid w:val="000E1C80"/>
    <w:rsid w:val="000E3C24"/>
    <w:rsid w:val="000E4BC0"/>
    <w:rsid w:val="000E5859"/>
    <w:rsid w:val="000F0E45"/>
    <w:rsid w:val="000F14AA"/>
    <w:rsid w:val="000F188B"/>
    <w:rsid w:val="000F1C82"/>
    <w:rsid w:val="000F2A15"/>
    <w:rsid w:val="000F34DE"/>
    <w:rsid w:val="000F3644"/>
    <w:rsid w:val="000F376C"/>
    <w:rsid w:val="000F3E7F"/>
    <w:rsid w:val="000F583D"/>
    <w:rsid w:val="000F5C1A"/>
    <w:rsid w:val="000F6DAC"/>
    <w:rsid w:val="00100725"/>
    <w:rsid w:val="00100F35"/>
    <w:rsid w:val="0010321F"/>
    <w:rsid w:val="0010337C"/>
    <w:rsid w:val="0010458C"/>
    <w:rsid w:val="0010472F"/>
    <w:rsid w:val="00105982"/>
    <w:rsid w:val="0010653B"/>
    <w:rsid w:val="00110EFF"/>
    <w:rsid w:val="0011108C"/>
    <w:rsid w:val="00111643"/>
    <w:rsid w:val="00111B29"/>
    <w:rsid w:val="00112DD0"/>
    <w:rsid w:val="0011392D"/>
    <w:rsid w:val="001148BF"/>
    <w:rsid w:val="00114B30"/>
    <w:rsid w:val="00114E49"/>
    <w:rsid w:val="00115508"/>
    <w:rsid w:val="001179D4"/>
    <w:rsid w:val="0012010E"/>
    <w:rsid w:val="0012061C"/>
    <w:rsid w:val="00121CB0"/>
    <w:rsid w:val="0012227E"/>
    <w:rsid w:val="00126BF3"/>
    <w:rsid w:val="001271E2"/>
    <w:rsid w:val="00132A4B"/>
    <w:rsid w:val="00140CF1"/>
    <w:rsid w:val="001424B5"/>
    <w:rsid w:val="00142C0F"/>
    <w:rsid w:val="00142E67"/>
    <w:rsid w:val="0014357F"/>
    <w:rsid w:val="0014378C"/>
    <w:rsid w:val="0014547B"/>
    <w:rsid w:val="00146523"/>
    <w:rsid w:val="001469E3"/>
    <w:rsid w:val="00147E7F"/>
    <w:rsid w:val="00150C60"/>
    <w:rsid w:val="00150FA2"/>
    <w:rsid w:val="00152624"/>
    <w:rsid w:val="00153977"/>
    <w:rsid w:val="0015410E"/>
    <w:rsid w:val="00154552"/>
    <w:rsid w:val="0015578B"/>
    <w:rsid w:val="00156BDC"/>
    <w:rsid w:val="00160385"/>
    <w:rsid w:val="00160942"/>
    <w:rsid w:val="00160EB1"/>
    <w:rsid w:val="0016144A"/>
    <w:rsid w:val="00161AB0"/>
    <w:rsid w:val="001657E6"/>
    <w:rsid w:val="001661CB"/>
    <w:rsid w:val="00166348"/>
    <w:rsid w:val="001702EA"/>
    <w:rsid w:val="0017158D"/>
    <w:rsid w:val="00171E5F"/>
    <w:rsid w:val="00171F15"/>
    <w:rsid w:val="001727A0"/>
    <w:rsid w:val="0017323B"/>
    <w:rsid w:val="0017330D"/>
    <w:rsid w:val="00174B88"/>
    <w:rsid w:val="00174F8C"/>
    <w:rsid w:val="00175C0B"/>
    <w:rsid w:val="00176121"/>
    <w:rsid w:val="001779BC"/>
    <w:rsid w:val="00181ECD"/>
    <w:rsid w:val="00183161"/>
    <w:rsid w:val="0018357B"/>
    <w:rsid w:val="00184143"/>
    <w:rsid w:val="0018467D"/>
    <w:rsid w:val="00185489"/>
    <w:rsid w:val="001854C2"/>
    <w:rsid w:val="00185F1C"/>
    <w:rsid w:val="001864DC"/>
    <w:rsid w:val="001917B1"/>
    <w:rsid w:val="0019213C"/>
    <w:rsid w:val="001933A6"/>
    <w:rsid w:val="00195406"/>
    <w:rsid w:val="001A1D8B"/>
    <w:rsid w:val="001A3082"/>
    <w:rsid w:val="001A3885"/>
    <w:rsid w:val="001A7B0E"/>
    <w:rsid w:val="001B1E7B"/>
    <w:rsid w:val="001B2D3C"/>
    <w:rsid w:val="001B3224"/>
    <w:rsid w:val="001B3B84"/>
    <w:rsid w:val="001B4650"/>
    <w:rsid w:val="001B4E7B"/>
    <w:rsid w:val="001B6D33"/>
    <w:rsid w:val="001B6F27"/>
    <w:rsid w:val="001B7222"/>
    <w:rsid w:val="001B742C"/>
    <w:rsid w:val="001B7720"/>
    <w:rsid w:val="001C0681"/>
    <w:rsid w:val="001C28CF"/>
    <w:rsid w:val="001C2A8B"/>
    <w:rsid w:val="001C301F"/>
    <w:rsid w:val="001C3F75"/>
    <w:rsid w:val="001C45A2"/>
    <w:rsid w:val="001C478C"/>
    <w:rsid w:val="001C48D4"/>
    <w:rsid w:val="001C7285"/>
    <w:rsid w:val="001C7355"/>
    <w:rsid w:val="001D0468"/>
    <w:rsid w:val="001D2B6C"/>
    <w:rsid w:val="001D2F78"/>
    <w:rsid w:val="001D55A8"/>
    <w:rsid w:val="001D59F3"/>
    <w:rsid w:val="001D6372"/>
    <w:rsid w:val="001D6BF1"/>
    <w:rsid w:val="001D7EC6"/>
    <w:rsid w:val="001E2609"/>
    <w:rsid w:val="001E35CA"/>
    <w:rsid w:val="001E3A60"/>
    <w:rsid w:val="001E4266"/>
    <w:rsid w:val="001E53F3"/>
    <w:rsid w:val="001E5638"/>
    <w:rsid w:val="001E6DE4"/>
    <w:rsid w:val="001E6EB2"/>
    <w:rsid w:val="001E7734"/>
    <w:rsid w:val="001F185D"/>
    <w:rsid w:val="001F1E55"/>
    <w:rsid w:val="001F210C"/>
    <w:rsid w:val="001F2251"/>
    <w:rsid w:val="001F2F9C"/>
    <w:rsid w:val="001F3C4C"/>
    <w:rsid w:val="001F3CDB"/>
    <w:rsid w:val="001F4179"/>
    <w:rsid w:val="001F5A9D"/>
    <w:rsid w:val="001F69C2"/>
    <w:rsid w:val="001F70BD"/>
    <w:rsid w:val="00200787"/>
    <w:rsid w:val="002015F7"/>
    <w:rsid w:val="0020285B"/>
    <w:rsid w:val="00204DBF"/>
    <w:rsid w:val="0020544A"/>
    <w:rsid w:val="0020580A"/>
    <w:rsid w:val="00206560"/>
    <w:rsid w:val="00207AD1"/>
    <w:rsid w:val="002110F4"/>
    <w:rsid w:val="002148A9"/>
    <w:rsid w:val="002167C7"/>
    <w:rsid w:val="00217884"/>
    <w:rsid w:val="00217E72"/>
    <w:rsid w:val="00220F03"/>
    <w:rsid w:val="002231DC"/>
    <w:rsid w:val="00225816"/>
    <w:rsid w:val="002268EC"/>
    <w:rsid w:val="0023276D"/>
    <w:rsid w:val="00233305"/>
    <w:rsid w:val="00235304"/>
    <w:rsid w:val="00235CEF"/>
    <w:rsid w:val="002366E1"/>
    <w:rsid w:val="0023775E"/>
    <w:rsid w:val="00240B66"/>
    <w:rsid w:val="00241160"/>
    <w:rsid w:val="002419B3"/>
    <w:rsid w:val="002435A5"/>
    <w:rsid w:val="00244DB5"/>
    <w:rsid w:val="00247E04"/>
    <w:rsid w:val="002508AD"/>
    <w:rsid w:val="0025104C"/>
    <w:rsid w:val="00252E14"/>
    <w:rsid w:val="002532CB"/>
    <w:rsid w:val="00254455"/>
    <w:rsid w:val="00255AB2"/>
    <w:rsid w:val="002606DC"/>
    <w:rsid w:val="00262511"/>
    <w:rsid w:val="00263511"/>
    <w:rsid w:val="00263BA4"/>
    <w:rsid w:val="00264E4B"/>
    <w:rsid w:val="00266BA5"/>
    <w:rsid w:val="00270371"/>
    <w:rsid w:val="0027069D"/>
    <w:rsid w:val="002712DD"/>
    <w:rsid w:val="002734A1"/>
    <w:rsid w:val="0027393B"/>
    <w:rsid w:val="00274945"/>
    <w:rsid w:val="00275EC5"/>
    <w:rsid w:val="002769F8"/>
    <w:rsid w:val="00276E34"/>
    <w:rsid w:val="0028000A"/>
    <w:rsid w:val="002809DB"/>
    <w:rsid w:val="0028138A"/>
    <w:rsid w:val="00282D90"/>
    <w:rsid w:val="00284617"/>
    <w:rsid w:val="00284642"/>
    <w:rsid w:val="0028477C"/>
    <w:rsid w:val="00285E07"/>
    <w:rsid w:val="00287854"/>
    <w:rsid w:val="00287972"/>
    <w:rsid w:val="00290932"/>
    <w:rsid w:val="00291C15"/>
    <w:rsid w:val="00293D3F"/>
    <w:rsid w:val="002940D4"/>
    <w:rsid w:val="00295F23"/>
    <w:rsid w:val="002967FA"/>
    <w:rsid w:val="002976CF"/>
    <w:rsid w:val="002A0F16"/>
    <w:rsid w:val="002A4B7E"/>
    <w:rsid w:val="002A6285"/>
    <w:rsid w:val="002A690D"/>
    <w:rsid w:val="002A6AE9"/>
    <w:rsid w:val="002A70B6"/>
    <w:rsid w:val="002B3934"/>
    <w:rsid w:val="002B5533"/>
    <w:rsid w:val="002B61CB"/>
    <w:rsid w:val="002B7228"/>
    <w:rsid w:val="002B7404"/>
    <w:rsid w:val="002C27BE"/>
    <w:rsid w:val="002C3D8C"/>
    <w:rsid w:val="002C6E50"/>
    <w:rsid w:val="002D08C9"/>
    <w:rsid w:val="002D6BD8"/>
    <w:rsid w:val="002E209D"/>
    <w:rsid w:val="002E2E3A"/>
    <w:rsid w:val="002E42B6"/>
    <w:rsid w:val="002E460A"/>
    <w:rsid w:val="002E5A02"/>
    <w:rsid w:val="002F04E3"/>
    <w:rsid w:val="002F1829"/>
    <w:rsid w:val="002F1E02"/>
    <w:rsid w:val="002F255F"/>
    <w:rsid w:val="002F31AF"/>
    <w:rsid w:val="002F58C9"/>
    <w:rsid w:val="002F63A0"/>
    <w:rsid w:val="002F6BB2"/>
    <w:rsid w:val="002F7E43"/>
    <w:rsid w:val="0030078F"/>
    <w:rsid w:val="00301169"/>
    <w:rsid w:val="003011A2"/>
    <w:rsid w:val="0030267F"/>
    <w:rsid w:val="00303DB0"/>
    <w:rsid w:val="003053D8"/>
    <w:rsid w:val="003058BC"/>
    <w:rsid w:val="00305975"/>
    <w:rsid w:val="00305C03"/>
    <w:rsid w:val="00306664"/>
    <w:rsid w:val="00306A63"/>
    <w:rsid w:val="00310004"/>
    <w:rsid w:val="00312796"/>
    <w:rsid w:val="00312D86"/>
    <w:rsid w:val="00313342"/>
    <w:rsid w:val="00314B29"/>
    <w:rsid w:val="00315621"/>
    <w:rsid w:val="00315946"/>
    <w:rsid w:val="00315F8C"/>
    <w:rsid w:val="0031784D"/>
    <w:rsid w:val="00317E2D"/>
    <w:rsid w:val="00321CA6"/>
    <w:rsid w:val="00322575"/>
    <w:rsid w:val="00322900"/>
    <w:rsid w:val="00324EF4"/>
    <w:rsid w:val="00327B3C"/>
    <w:rsid w:val="00327EC3"/>
    <w:rsid w:val="00332B96"/>
    <w:rsid w:val="00333524"/>
    <w:rsid w:val="003336DD"/>
    <w:rsid w:val="0033515C"/>
    <w:rsid w:val="00335DE2"/>
    <w:rsid w:val="0033687B"/>
    <w:rsid w:val="003374A6"/>
    <w:rsid w:val="003375EE"/>
    <w:rsid w:val="003400CB"/>
    <w:rsid w:val="00341C0A"/>
    <w:rsid w:val="00341EB2"/>
    <w:rsid w:val="00342A91"/>
    <w:rsid w:val="00344373"/>
    <w:rsid w:val="00346CAA"/>
    <w:rsid w:val="00346FBA"/>
    <w:rsid w:val="00350705"/>
    <w:rsid w:val="00351773"/>
    <w:rsid w:val="00351DE5"/>
    <w:rsid w:val="00352CB9"/>
    <w:rsid w:val="0035343D"/>
    <w:rsid w:val="0035675E"/>
    <w:rsid w:val="00356CD7"/>
    <w:rsid w:val="00360551"/>
    <w:rsid w:val="0036182D"/>
    <w:rsid w:val="0036269A"/>
    <w:rsid w:val="003640E5"/>
    <w:rsid w:val="00367BC3"/>
    <w:rsid w:val="003706F4"/>
    <w:rsid w:val="003708B5"/>
    <w:rsid w:val="003709B3"/>
    <w:rsid w:val="003712C2"/>
    <w:rsid w:val="003728F7"/>
    <w:rsid w:val="00372FD3"/>
    <w:rsid w:val="003735D4"/>
    <w:rsid w:val="00374E0D"/>
    <w:rsid w:val="00376A58"/>
    <w:rsid w:val="00380B1B"/>
    <w:rsid w:val="003812BC"/>
    <w:rsid w:val="00381375"/>
    <w:rsid w:val="0038231E"/>
    <w:rsid w:val="00382F72"/>
    <w:rsid w:val="00384F3A"/>
    <w:rsid w:val="00385604"/>
    <w:rsid w:val="0038781F"/>
    <w:rsid w:val="003906BF"/>
    <w:rsid w:val="00390F1F"/>
    <w:rsid w:val="00393277"/>
    <w:rsid w:val="003956CD"/>
    <w:rsid w:val="003962E8"/>
    <w:rsid w:val="003967FC"/>
    <w:rsid w:val="00396D18"/>
    <w:rsid w:val="00396D21"/>
    <w:rsid w:val="00397FDB"/>
    <w:rsid w:val="003A0468"/>
    <w:rsid w:val="003A0D69"/>
    <w:rsid w:val="003A11C2"/>
    <w:rsid w:val="003A14F0"/>
    <w:rsid w:val="003A1C85"/>
    <w:rsid w:val="003A2363"/>
    <w:rsid w:val="003A4572"/>
    <w:rsid w:val="003A46A4"/>
    <w:rsid w:val="003A4920"/>
    <w:rsid w:val="003A4C7B"/>
    <w:rsid w:val="003A6CA7"/>
    <w:rsid w:val="003B0256"/>
    <w:rsid w:val="003B06DA"/>
    <w:rsid w:val="003B0B22"/>
    <w:rsid w:val="003B2550"/>
    <w:rsid w:val="003B27DD"/>
    <w:rsid w:val="003B35FD"/>
    <w:rsid w:val="003B5EEC"/>
    <w:rsid w:val="003B6996"/>
    <w:rsid w:val="003B708F"/>
    <w:rsid w:val="003B76E1"/>
    <w:rsid w:val="003B7BCD"/>
    <w:rsid w:val="003C2D9D"/>
    <w:rsid w:val="003C3B85"/>
    <w:rsid w:val="003C5924"/>
    <w:rsid w:val="003C751F"/>
    <w:rsid w:val="003C76FF"/>
    <w:rsid w:val="003C79B2"/>
    <w:rsid w:val="003C7F86"/>
    <w:rsid w:val="003D08AC"/>
    <w:rsid w:val="003D1B80"/>
    <w:rsid w:val="003D2E69"/>
    <w:rsid w:val="003D4FDF"/>
    <w:rsid w:val="003D51B3"/>
    <w:rsid w:val="003D5362"/>
    <w:rsid w:val="003E1A6D"/>
    <w:rsid w:val="003E3640"/>
    <w:rsid w:val="003E3740"/>
    <w:rsid w:val="003E54D3"/>
    <w:rsid w:val="003E61B9"/>
    <w:rsid w:val="003E6D40"/>
    <w:rsid w:val="003E7C42"/>
    <w:rsid w:val="003F0108"/>
    <w:rsid w:val="003F408E"/>
    <w:rsid w:val="003F4619"/>
    <w:rsid w:val="003F7669"/>
    <w:rsid w:val="003F7978"/>
    <w:rsid w:val="00400274"/>
    <w:rsid w:val="004004B2"/>
    <w:rsid w:val="00401016"/>
    <w:rsid w:val="00401FFA"/>
    <w:rsid w:val="00402F1E"/>
    <w:rsid w:val="00403FDC"/>
    <w:rsid w:val="00407E44"/>
    <w:rsid w:val="004102BD"/>
    <w:rsid w:val="0041053F"/>
    <w:rsid w:val="00412DC0"/>
    <w:rsid w:val="00414E81"/>
    <w:rsid w:val="004151DE"/>
    <w:rsid w:val="00415FB3"/>
    <w:rsid w:val="004218ED"/>
    <w:rsid w:val="00421DD6"/>
    <w:rsid w:val="00423B8D"/>
    <w:rsid w:val="00423DD8"/>
    <w:rsid w:val="00424058"/>
    <w:rsid w:val="00424AF8"/>
    <w:rsid w:val="00426B1C"/>
    <w:rsid w:val="004279BD"/>
    <w:rsid w:val="00430F87"/>
    <w:rsid w:val="00431240"/>
    <w:rsid w:val="00432C04"/>
    <w:rsid w:val="00432E10"/>
    <w:rsid w:val="00433A87"/>
    <w:rsid w:val="00433E43"/>
    <w:rsid w:val="00434F6D"/>
    <w:rsid w:val="00435462"/>
    <w:rsid w:val="004378AE"/>
    <w:rsid w:val="004413DC"/>
    <w:rsid w:val="00441418"/>
    <w:rsid w:val="00446B53"/>
    <w:rsid w:val="00447095"/>
    <w:rsid w:val="00447B5D"/>
    <w:rsid w:val="004508C6"/>
    <w:rsid w:val="0045184E"/>
    <w:rsid w:val="00451B4E"/>
    <w:rsid w:val="00453A8C"/>
    <w:rsid w:val="004547A4"/>
    <w:rsid w:val="0045714A"/>
    <w:rsid w:val="00460971"/>
    <w:rsid w:val="0046179F"/>
    <w:rsid w:val="0046195D"/>
    <w:rsid w:val="00461A74"/>
    <w:rsid w:val="0046252C"/>
    <w:rsid w:val="0046398E"/>
    <w:rsid w:val="00463DC2"/>
    <w:rsid w:val="00463F20"/>
    <w:rsid w:val="004671D0"/>
    <w:rsid w:val="004678EE"/>
    <w:rsid w:val="00470811"/>
    <w:rsid w:val="00473145"/>
    <w:rsid w:val="00474109"/>
    <w:rsid w:val="004751DE"/>
    <w:rsid w:val="00475389"/>
    <w:rsid w:val="0047683F"/>
    <w:rsid w:val="00476B0A"/>
    <w:rsid w:val="00477F7E"/>
    <w:rsid w:val="004807F5"/>
    <w:rsid w:val="00480B30"/>
    <w:rsid w:val="004840BE"/>
    <w:rsid w:val="00484D4C"/>
    <w:rsid w:val="004853F3"/>
    <w:rsid w:val="0048639B"/>
    <w:rsid w:val="0049018E"/>
    <w:rsid w:val="00490206"/>
    <w:rsid w:val="004931C8"/>
    <w:rsid w:val="0049356B"/>
    <w:rsid w:val="00493C6C"/>
    <w:rsid w:val="00495BD3"/>
    <w:rsid w:val="00496203"/>
    <w:rsid w:val="0049633E"/>
    <w:rsid w:val="004A0644"/>
    <w:rsid w:val="004A0B97"/>
    <w:rsid w:val="004A0F9F"/>
    <w:rsid w:val="004A1DDC"/>
    <w:rsid w:val="004A3BCE"/>
    <w:rsid w:val="004A3FF6"/>
    <w:rsid w:val="004A40E9"/>
    <w:rsid w:val="004A7C6E"/>
    <w:rsid w:val="004A7FD1"/>
    <w:rsid w:val="004B3684"/>
    <w:rsid w:val="004B6313"/>
    <w:rsid w:val="004C1C04"/>
    <w:rsid w:val="004C1FB5"/>
    <w:rsid w:val="004C379D"/>
    <w:rsid w:val="004C3D0F"/>
    <w:rsid w:val="004C49AF"/>
    <w:rsid w:val="004C4B22"/>
    <w:rsid w:val="004C50A9"/>
    <w:rsid w:val="004C7394"/>
    <w:rsid w:val="004C7BB4"/>
    <w:rsid w:val="004C7EC3"/>
    <w:rsid w:val="004D161E"/>
    <w:rsid w:val="004D1DC8"/>
    <w:rsid w:val="004D4334"/>
    <w:rsid w:val="004D4465"/>
    <w:rsid w:val="004D4A11"/>
    <w:rsid w:val="004D556D"/>
    <w:rsid w:val="004D5961"/>
    <w:rsid w:val="004D5C40"/>
    <w:rsid w:val="004D615C"/>
    <w:rsid w:val="004D6D52"/>
    <w:rsid w:val="004E0314"/>
    <w:rsid w:val="004E0C35"/>
    <w:rsid w:val="004E1870"/>
    <w:rsid w:val="004E28C5"/>
    <w:rsid w:val="004E3DB3"/>
    <w:rsid w:val="004E4FA7"/>
    <w:rsid w:val="004E5E5C"/>
    <w:rsid w:val="004F1D25"/>
    <w:rsid w:val="004F2701"/>
    <w:rsid w:val="004F275D"/>
    <w:rsid w:val="004F31C9"/>
    <w:rsid w:val="004F5B71"/>
    <w:rsid w:val="0050032E"/>
    <w:rsid w:val="00500865"/>
    <w:rsid w:val="00503F3F"/>
    <w:rsid w:val="00504CD2"/>
    <w:rsid w:val="005053C2"/>
    <w:rsid w:val="00505CF4"/>
    <w:rsid w:val="005060A8"/>
    <w:rsid w:val="00507C78"/>
    <w:rsid w:val="0051085A"/>
    <w:rsid w:val="005125A1"/>
    <w:rsid w:val="00512A62"/>
    <w:rsid w:val="005141D7"/>
    <w:rsid w:val="0051471C"/>
    <w:rsid w:val="0051636B"/>
    <w:rsid w:val="00517696"/>
    <w:rsid w:val="005217F7"/>
    <w:rsid w:val="00522AE5"/>
    <w:rsid w:val="0052355D"/>
    <w:rsid w:val="00523F45"/>
    <w:rsid w:val="005256A9"/>
    <w:rsid w:val="00525756"/>
    <w:rsid w:val="00525F87"/>
    <w:rsid w:val="00530A68"/>
    <w:rsid w:val="005347BA"/>
    <w:rsid w:val="00534B70"/>
    <w:rsid w:val="00536084"/>
    <w:rsid w:val="0053655E"/>
    <w:rsid w:val="00536A39"/>
    <w:rsid w:val="00536EBF"/>
    <w:rsid w:val="005378FF"/>
    <w:rsid w:val="00537C80"/>
    <w:rsid w:val="00542EA9"/>
    <w:rsid w:val="00543009"/>
    <w:rsid w:val="0054335E"/>
    <w:rsid w:val="00544D0C"/>
    <w:rsid w:val="00545A32"/>
    <w:rsid w:val="00546660"/>
    <w:rsid w:val="005475FA"/>
    <w:rsid w:val="00547BE5"/>
    <w:rsid w:val="00547F0B"/>
    <w:rsid w:val="00550840"/>
    <w:rsid w:val="005524F2"/>
    <w:rsid w:val="00552FD8"/>
    <w:rsid w:val="005547E8"/>
    <w:rsid w:val="00561405"/>
    <w:rsid w:val="0056281C"/>
    <w:rsid w:val="00562BD6"/>
    <w:rsid w:val="00565879"/>
    <w:rsid w:val="00571164"/>
    <w:rsid w:val="00572B6D"/>
    <w:rsid w:val="00573013"/>
    <w:rsid w:val="005732BA"/>
    <w:rsid w:val="00574024"/>
    <w:rsid w:val="0057477A"/>
    <w:rsid w:val="00576167"/>
    <w:rsid w:val="00576E0D"/>
    <w:rsid w:val="00581B04"/>
    <w:rsid w:val="00581BC1"/>
    <w:rsid w:val="00581BDC"/>
    <w:rsid w:val="00581DD4"/>
    <w:rsid w:val="00582FB0"/>
    <w:rsid w:val="00583524"/>
    <w:rsid w:val="00583DD3"/>
    <w:rsid w:val="00585135"/>
    <w:rsid w:val="005856A8"/>
    <w:rsid w:val="005864D6"/>
    <w:rsid w:val="00586D3F"/>
    <w:rsid w:val="00587615"/>
    <w:rsid w:val="00587BC0"/>
    <w:rsid w:val="00590ACE"/>
    <w:rsid w:val="005929CF"/>
    <w:rsid w:val="00594548"/>
    <w:rsid w:val="00594DC9"/>
    <w:rsid w:val="00594F9E"/>
    <w:rsid w:val="0059524B"/>
    <w:rsid w:val="0059525B"/>
    <w:rsid w:val="00596122"/>
    <w:rsid w:val="00597C5E"/>
    <w:rsid w:val="005A01A0"/>
    <w:rsid w:val="005A46A1"/>
    <w:rsid w:val="005A4C30"/>
    <w:rsid w:val="005A4C34"/>
    <w:rsid w:val="005A5F6B"/>
    <w:rsid w:val="005A61C1"/>
    <w:rsid w:val="005A655E"/>
    <w:rsid w:val="005B0788"/>
    <w:rsid w:val="005B0F29"/>
    <w:rsid w:val="005B2DAF"/>
    <w:rsid w:val="005B44BE"/>
    <w:rsid w:val="005B5537"/>
    <w:rsid w:val="005B7082"/>
    <w:rsid w:val="005B79B5"/>
    <w:rsid w:val="005B7B38"/>
    <w:rsid w:val="005C1137"/>
    <w:rsid w:val="005C1B0C"/>
    <w:rsid w:val="005C496F"/>
    <w:rsid w:val="005C52CD"/>
    <w:rsid w:val="005C5857"/>
    <w:rsid w:val="005C5A3D"/>
    <w:rsid w:val="005C5D20"/>
    <w:rsid w:val="005C69C0"/>
    <w:rsid w:val="005C7780"/>
    <w:rsid w:val="005D01EF"/>
    <w:rsid w:val="005D1F4F"/>
    <w:rsid w:val="005D5E58"/>
    <w:rsid w:val="005D6941"/>
    <w:rsid w:val="005E3C8E"/>
    <w:rsid w:val="005E5205"/>
    <w:rsid w:val="005E53AD"/>
    <w:rsid w:val="005E67F1"/>
    <w:rsid w:val="005E6A77"/>
    <w:rsid w:val="005E6BC6"/>
    <w:rsid w:val="005F2D03"/>
    <w:rsid w:val="005F5E3B"/>
    <w:rsid w:val="005F7572"/>
    <w:rsid w:val="005F79A1"/>
    <w:rsid w:val="005F7CBD"/>
    <w:rsid w:val="00601BB8"/>
    <w:rsid w:val="00601C0C"/>
    <w:rsid w:val="00601D3A"/>
    <w:rsid w:val="00604223"/>
    <w:rsid w:val="00607402"/>
    <w:rsid w:val="006101DF"/>
    <w:rsid w:val="00610318"/>
    <w:rsid w:val="00612416"/>
    <w:rsid w:val="00612B1B"/>
    <w:rsid w:val="00613CA6"/>
    <w:rsid w:val="0061525E"/>
    <w:rsid w:val="00616C33"/>
    <w:rsid w:val="006208EB"/>
    <w:rsid w:val="00621746"/>
    <w:rsid w:val="0062245F"/>
    <w:rsid w:val="006225F3"/>
    <w:rsid w:val="006235E6"/>
    <w:rsid w:val="006237BE"/>
    <w:rsid w:val="00624566"/>
    <w:rsid w:val="00633134"/>
    <w:rsid w:val="00633252"/>
    <w:rsid w:val="006336E0"/>
    <w:rsid w:val="00633BFC"/>
    <w:rsid w:val="00635532"/>
    <w:rsid w:val="0063641E"/>
    <w:rsid w:val="00645658"/>
    <w:rsid w:val="0064646C"/>
    <w:rsid w:val="0064671B"/>
    <w:rsid w:val="00647C69"/>
    <w:rsid w:val="006503FB"/>
    <w:rsid w:val="00650943"/>
    <w:rsid w:val="006518D5"/>
    <w:rsid w:val="006527D2"/>
    <w:rsid w:val="00652936"/>
    <w:rsid w:val="00652E5D"/>
    <w:rsid w:val="0065399C"/>
    <w:rsid w:val="00654334"/>
    <w:rsid w:val="00654E8C"/>
    <w:rsid w:val="00657793"/>
    <w:rsid w:val="0066293C"/>
    <w:rsid w:val="00662C79"/>
    <w:rsid w:val="00662F95"/>
    <w:rsid w:val="00664902"/>
    <w:rsid w:val="006649FC"/>
    <w:rsid w:val="00671143"/>
    <w:rsid w:val="00671EA5"/>
    <w:rsid w:val="006728A1"/>
    <w:rsid w:val="006741C3"/>
    <w:rsid w:val="0067445C"/>
    <w:rsid w:val="00676B3A"/>
    <w:rsid w:val="00677CDD"/>
    <w:rsid w:val="00684469"/>
    <w:rsid w:val="006846F4"/>
    <w:rsid w:val="00685919"/>
    <w:rsid w:val="00685F7D"/>
    <w:rsid w:val="0068678F"/>
    <w:rsid w:val="00686A49"/>
    <w:rsid w:val="00686C69"/>
    <w:rsid w:val="00686D1D"/>
    <w:rsid w:val="00687CE4"/>
    <w:rsid w:val="0069005E"/>
    <w:rsid w:val="00690C86"/>
    <w:rsid w:val="00691FFB"/>
    <w:rsid w:val="006925D7"/>
    <w:rsid w:val="00692EA1"/>
    <w:rsid w:val="006934F1"/>
    <w:rsid w:val="00696112"/>
    <w:rsid w:val="0069654F"/>
    <w:rsid w:val="00696563"/>
    <w:rsid w:val="00697C55"/>
    <w:rsid w:val="006A2116"/>
    <w:rsid w:val="006A2121"/>
    <w:rsid w:val="006A22AB"/>
    <w:rsid w:val="006A4409"/>
    <w:rsid w:val="006A527F"/>
    <w:rsid w:val="006A540A"/>
    <w:rsid w:val="006A57EB"/>
    <w:rsid w:val="006A67D9"/>
    <w:rsid w:val="006A6A27"/>
    <w:rsid w:val="006A71A8"/>
    <w:rsid w:val="006A73B2"/>
    <w:rsid w:val="006B000C"/>
    <w:rsid w:val="006B1151"/>
    <w:rsid w:val="006B1A3F"/>
    <w:rsid w:val="006B1CF3"/>
    <w:rsid w:val="006B22DB"/>
    <w:rsid w:val="006B2EEA"/>
    <w:rsid w:val="006B43EF"/>
    <w:rsid w:val="006B546D"/>
    <w:rsid w:val="006B69C4"/>
    <w:rsid w:val="006B6FC8"/>
    <w:rsid w:val="006B70A8"/>
    <w:rsid w:val="006B7BBD"/>
    <w:rsid w:val="006C0078"/>
    <w:rsid w:val="006C0B45"/>
    <w:rsid w:val="006C2A0B"/>
    <w:rsid w:val="006C3A41"/>
    <w:rsid w:val="006C53DF"/>
    <w:rsid w:val="006C68E9"/>
    <w:rsid w:val="006D0888"/>
    <w:rsid w:val="006D1BAB"/>
    <w:rsid w:val="006D27AA"/>
    <w:rsid w:val="006D29B7"/>
    <w:rsid w:val="006D5200"/>
    <w:rsid w:val="006D6318"/>
    <w:rsid w:val="006D6392"/>
    <w:rsid w:val="006D6884"/>
    <w:rsid w:val="006D72EE"/>
    <w:rsid w:val="006D7EE1"/>
    <w:rsid w:val="006E4F3D"/>
    <w:rsid w:val="006E6041"/>
    <w:rsid w:val="006E61B7"/>
    <w:rsid w:val="006F029D"/>
    <w:rsid w:val="006F0496"/>
    <w:rsid w:val="006F370E"/>
    <w:rsid w:val="006F64F1"/>
    <w:rsid w:val="006F6F90"/>
    <w:rsid w:val="00701FF2"/>
    <w:rsid w:val="00702870"/>
    <w:rsid w:val="00702EE5"/>
    <w:rsid w:val="00704842"/>
    <w:rsid w:val="00710D92"/>
    <w:rsid w:val="00711908"/>
    <w:rsid w:val="00711F3B"/>
    <w:rsid w:val="00712DE0"/>
    <w:rsid w:val="007140E8"/>
    <w:rsid w:val="007144E8"/>
    <w:rsid w:val="007202A6"/>
    <w:rsid w:val="00724319"/>
    <w:rsid w:val="00724FCD"/>
    <w:rsid w:val="00731971"/>
    <w:rsid w:val="00731985"/>
    <w:rsid w:val="00731ED1"/>
    <w:rsid w:val="00732CFC"/>
    <w:rsid w:val="0073395C"/>
    <w:rsid w:val="00733D85"/>
    <w:rsid w:val="00735346"/>
    <w:rsid w:val="0073693E"/>
    <w:rsid w:val="00736C7C"/>
    <w:rsid w:val="00737B92"/>
    <w:rsid w:val="00737FF8"/>
    <w:rsid w:val="0074136C"/>
    <w:rsid w:val="00742DF0"/>
    <w:rsid w:val="00745E12"/>
    <w:rsid w:val="00747274"/>
    <w:rsid w:val="00747809"/>
    <w:rsid w:val="007506B3"/>
    <w:rsid w:val="007544BB"/>
    <w:rsid w:val="00754BB9"/>
    <w:rsid w:val="00756313"/>
    <w:rsid w:val="00760492"/>
    <w:rsid w:val="00760981"/>
    <w:rsid w:val="007631B4"/>
    <w:rsid w:val="0076339E"/>
    <w:rsid w:val="007647D7"/>
    <w:rsid w:val="00771485"/>
    <w:rsid w:val="00772030"/>
    <w:rsid w:val="0077344B"/>
    <w:rsid w:val="00773C49"/>
    <w:rsid w:val="0077419D"/>
    <w:rsid w:val="0077533D"/>
    <w:rsid w:val="00775D00"/>
    <w:rsid w:val="00776BE9"/>
    <w:rsid w:val="00780DE9"/>
    <w:rsid w:val="007813E9"/>
    <w:rsid w:val="00781AA4"/>
    <w:rsid w:val="00781FC7"/>
    <w:rsid w:val="007838F3"/>
    <w:rsid w:val="00784E39"/>
    <w:rsid w:val="00786C48"/>
    <w:rsid w:val="00786CDA"/>
    <w:rsid w:val="007872F4"/>
    <w:rsid w:val="00790419"/>
    <w:rsid w:val="0079643A"/>
    <w:rsid w:val="007977A4"/>
    <w:rsid w:val="00797A1F"/>
    <w:rsid w:val="00797CBF"/>
    <w:rsid w:val="00797FC2"/>
    <w:rsid w:val="007A08B2"/>
    <w:rsid w:val="007A0A1D"/>
    <w:rsid w:val="007A1C48"/>
    <w:rsid w:val="007A259F"/>
    <w:rsid w:val="007A2D2A"/>
    <w:rsid w:val="007A382D"/>
    <w:rsid w:val="007A5E7D"/>
    <w:rsid w:val="007A6D4A"/>
    <w:rsid w:val="007A7E03"/>
    <w:rsid w:val="007A7E5B"/>
    <w:rsid w:val="007B433B"/>
    <w:rsid w:val="007B4374"/>
    <w:rsid w:val="007B4CC0"/>
    <w:rsid w:val="007B4EAA"/>
    <w:rsid w:val="007B5831"/>
    <w:rsid w:val="007C1094"/>
    <w:rsid w:val="007C309B"/>
    <w:rsid w:val="007C37F1"/>
    <w:rsid w:val="007C3FD1"/>
    <w:rsid w:val="007C4364"/>
    <w:rsid w:val="007C5B6A"/>
    <w:rsid w:val="007C658E"/>
    <w:rsid w:val="007C68B9"/>
    <w:rsid w:val="007C6BCD"/>
    <w:rsid w:val="007C6D98"/>
    <w:rsid w:val="007D1552"/>
    <w:rsid w:val="007D163C"/>
    <w:rsid w:val="007D1DB6"/>
    <w:rsid w:val="007D206E"/>
    <w:rsid w:val="007D2564"/>
    <w:rsid w:val="007D338A"/>
    <w:rsid w:val="007D38F5"/>
    <w:rsid w:val="007D4A2E"/>
    <w:rsid w:val="007D4EBA"/>
    <w:rsid w:val="007D5A63"/>
    <w:rsid w:val="007D602E"/>
    <w:rsid w:val="007D6F41"/>
    <w:rsid w:val="007D7309"/>
    <w:rsid w:val="007E2DFF"/>
    <w:rsid w:val="007E3587"/>
    <w:rsid w:val="007E439E"/>
    <w:rsid w:val="007E7477"/>
    <w:rsid w:val="007E76A4"/>
    <w:rsid w:val="007E7C0F"/>
    <w:rsid w:val="007E7F10"/>
    <w:rsid w:val="007F0171"/>
    <w:rsid w:val="007F0648"/>
    <w:rsid w:val="007F0D05"/>
    <w:rsid w:val="007F1BA3"/>
    <w:rsid w:val="007F3427"/>
    <w:rsid w:val="007F3697"/>
    <w:rsid w:val="007F4A9A"/>
    <w:rsid w:val="007F55D4"/>
    <w:rsid w:val="007F584B"/>
    <w:rsid w:val="007F628D"/>
    <w:rsid w:val="007F67B0"/>
    <w:rsid w:val="007F6D2B"/>
    <w:rsid w:val="007F74F0"/>
    <w:rsid w:val="007F7C55"/>
    <w:rsid w:val="007F7C5D"/>
    <w:rsid w:val="00802ABA"/>
    <w:rsid w:val="00803685"/>
    <w:rsid w:val="0080379E"/>
    <w:rsid w:val="00812DCB"/>
    <w:rsid w:val="00813B2F"/>
    <w:rsid w:val="00813DFF"/>
    <w:rsid w:val="00814B0C"/>
    <w:rsid w:val="008154C4"/>
    <w:rsid w:val="00815F22"/>
    <w:rsid w:val="008162B4"/>
    <w:rsid w:val="008164AE"/>
    <w:rsid w:val="008173E2"/>
    <w:rsid w:val="008177E5"/>
    <w:rsid w:val="008212D8"/>
    <w:rsid w:val="008223C6"/>
    <w:rsid w:val="0082290E"/>
    <w:rsid w:val="008237DD"/>
    <w:rsid w:val="0082419A"/>
    <w:rsid w:val="008278B3"/>
    <w:rsid w:val="00827F3E"/>
    <w:rsid w:val="00830009"/>
    <w:rsid w:val="00831BE9"/>
    <w:rsid w:val="00833259"/>
    <w:rsid w:val="008339AB"/>
    <w:rsid w:val="00833D09"/>
    <w:rsid w:val="00833DD5"/>
    <w:rsid w:val="00835ED9"/>
    <w:rsid w:val="00840D61"/>
    <w:rsid w:val="0084128F"/>
    <w:rsid w:val="0084457E"/>
    <w:rsid w:val="008450BF"/>
    <w:rsid w:val="00850DB6"/>
    <w:rsid w:val="00851A01"/>
    <w:rsid w:val="008526FA"/>
    <w:rsid w:val="00855794"/>
    <w:rsid w:val="008568A4"/>
    <w:rsid w:val="00856CD9"/>
    <w:rsid w:val="0086004D"/>
    <w:rsid w:val="00860B42"/>
    <w:rsid w:val="00862B70"/>
    <w:rsid w:val="00865C3D"/>
    <w:rsid w:val="0086656D"/>
    <w:rsid w:val="00866A81"/>
    <w:rsid w:val="00866C55"/>
    <w:rsid w:val="00866EDA"/>
    <w:rsid w:val="00867CCE"/>
    <w:rsid w:val="00867EBE"/>
    <w:rsid w:val="0087099C"/>
    <w:rsid w:val="008709DE"/>
    <w:rsid w:val="00870BD2"/>
    <w:rsid w:val="00872A9F"/>
    <w:rsid w:val="008731C2"/>
    <w:rsid w:val="00873B02"/>
    <w:rsid w:val="0087401D"/>
    <w:rsid w:val="00874829"/>
    <w:rsid w:val="0087599F"/>
    <w:rsid w:val="008762F5"/>
    <w:rsid w:val="00877794"/>
    <w:rsid w:val="00877D48"/>
    <w:rsid w:val="008802E2"/>
    <w:rsid w:val="00882277"/>
    <w:rsid w:val="00882FFC"/>
    <w:rsid w:val="008838BC"/>
    <w:rsid w:val="00883DD9"/>
    <w:rsid w:val="00884A8E"/>
    <w:rsid w:val="00884FB9"/>
    <w:rsid w:val="008853C6"/>
    <w:rsid w:val="00885F88"/>
    <w:rsid w:val="008863BC"/>
    <w:rsid w:val="008901E1"/>
    <w:rsid w:val="0089194C"/>
    <w:rsid w:val="00893191"/>
    <w:rsid w:val="0089420B"/>
    <w:rsid w:val="0089435B"/>
    <w:rsid w:val="00896130"/>
    <w:rsid w:val="008A14A7"/>
    <w:rsid w:val="008A1E5E"/>
    <w:rsid w:val="008A4D0F"/>
    <w:rsid w:val="008A4F59"/>
    <w:rsid w:val="008A7A4B"/>
    <w:rsid w:val="008A7AEE"/>
    <w:rsid w:val="008A7E0C"/>
    <w:rsid w:val="008B0D02"/>
    <w:rsid w:val="008B0E9E"/>
    <w:rsid w:val="008B24C1"/>
    <w:rsid w:val="008B3316"/>
    <w:rsid w:val="008B3771"/>
    <w:rsid w:val="008B472B"/>
    <w:rsid w:val="008B480F"/>
    <w:rsid w:val="008B4928"/>
    <w:rsid w:val="008B4F74"/>
    <w:rsid w:val="008B7E58"/>
    <w:rsid w:val="008C028B"/>
    <w:rsid w:val="008C12C3"/>
    <w:rsid w:val="008C15A8"/>
    <w:rsid w:val="008C20B6"/>
    <w:rsid w:val="008C29A8"/>
    <w:rsid w:val="008C42B3"/>
    <w:rsid w:val="008C4B1B"/>
    <w:rsid w:val="008C4C94"/>
    <w:rsid w:val="008C58A2"/>
    <w:rsid w:val="008C5B76"/>
    <w:rsid w:val="008C5D5F"/>
    <w:rsid w:val="008C6044"/>
    <w:rsid w:val="008C7066"/>
    <w:rsid w:val="008D018B"/>
    <w:rsid w:val="008D07CA"/>
    <w:rsid w:val="008D2FE7"/>
    <w:rsid w:val="008D3FD1"/>
    <w:rsid w:val="008D6DA4"/>
    <w:rsid w:val="008E0033"/>
    <w:rsid w:val="008E0CF8"/>
    <w:rsid w:val="008E2227"/>
    <w:rsid w:val="008E3A11"/>
    <w:rsid w:val="008E4A3D"/>
    <w:rsid w:val="008E4B92"/>
    <w:rsid w:val="008E53C9"/>
    <w:rsid w:val="008F0429"/>
    <w:rsid w:val="008F2F57"/>
    <w:rsid w:val="008F4B13"/>
    <w:rsid w:val="008F540C"/>
    <w:rsid w:val="00901917"/>
    <w:rsid w:val="00903996"/>
    <w:rsid w:val="009039B0"/>
    <w:rsid w:val="00906238"/>
    <w:rsid w:val="00907AE0"/>
    <w:rsid w:val="00913408"/>
    <w:rsid w:val="009150C5"/>
    <w:rsid w:val="00915CC0"/>
    <w:rsid w:val="0092041C"/>
    <w:rsid w:val="0092321C"/>
    <w:rsid w:val="00924764"/>
    <w:rsid w:val="0092494B"/>
    <w:rsid w:val="00924D2D"/>
    <w:rsid w:val="009306A8"/>
    <w:rsid w:val="00930D7B"/>
    <w:rsid w:val="009328AE"/>
    <w:rsid w:val="00933964"/>
    <w:rsid w:val="00934847"/>
    <w:rsid w:val="009377BE"/>
    <w:rsid w:val="00941595"/>
    <w:rsid w:val="009418F1"/>
    <w:rsid w:val="00942C3E"/>
    <w:rsid w:val="00944185"/>
    <w:rsid w:val="00944AE4"/>
    <w:rsid w:val="0094564A"/>
    <w:rsid w:val="0094672C"/>
    <w:rsid w:val="00951742"/>
    <w:rsid w:val="0095376C"/>
    <w:rsid w:val="00953C1C"/>
    <w:rsid w:val="00956EE1"/>
    <w:rsid w:val="00960B73"/>
    <w:rsid w:val="00961081"/>
    <w:rsid w:val="00961935"/>
    <w:rsid w:val="00962CBA"/>
    <w:rsid w:val="00962D62"/>
    <w:rsid w:val="00962FDE"/>
    <w:rsid w:val="00963FFE"/>
    <w:rsid w:val="00964F18"/>
    <w:rsid w:val="009653BD"/>
    <w:rsid w:val="00965433"/>
    <w:rsid w:val="009709EB"/>
    <w:rsid w:val="00971536"/>
    <w:rsid w:val="009717D3"/>
    <w:rsid w:val="00972261"/>
    <w:rsid w:val="00976ED5"/>
    <w:rsid w:val="0097700D"/>
    <w:rsid w:val="00977DF6"/>
    <w:rsid w:val="00982836"/>
    <w:rsid w:val="00983924"/>
    <w:rsid w:val="00983E00"/>
    <w:rsid w:val="00984993"/>
    <w:rsid w:val="00985A34"/>
    <w:rsid w:val="009872FE"/>
    <w:rsid w:val="00987664"/>
    <w:rsid w:val="00990078"/>
    <w:rsid w:val="00990992"/>
    <w:rsid w:val="00991E77"/>
    <w:rsid w:val="00991FE2"/>
    <w:rsid w:val="009935DA"/>
    <w:rsid w:val="00994472"/>
    <w:rsid w:val="00995832"/>
    <w:rsid w:val="00997A7F"/>
    <w:rsid w:val="009A090B"/>
    <w:rsid w:val="009A0EF9"/>
    <w:rsid w:val="009A1129"/>
    <w:rsid w:val="009A2C1E"/>
    <w:rsid w:val="009A5169"/>
    <w:rsid w:val="009A5BFE"/>
    <w:rsid w:val="009A5D60"/>
    <w:rsid w:val="009B14E2"/>
    <w:rsid w:val="009B16AD"/>
    <w:rsid w:val="009B1C6E"/>
    <w:rsid w:val="009B30A3"/>
    <w:rsid w:val="009B3382"/>
    <w:rsid w:val="009B3D6D"/>
    <w:rsid w:val="009B4FFD"/>
    <w:rsid w:val="009B5B68"/>
    <w:rsid w:val="009B63AB"/>
    <w:rsid w:val="009C0706"/>
    <w:rsid w:val="009C139D"/>
    <w:rsid w:val="009C5E43"/>
    <w:rsid w:val="009D10EF"/>
    <w:rsid w:val="009D160C"/>
    <w:rsid w:val="009D1AAB"/>
    <w:rsid w:val="009D1CA5"/>
    <w:rsid w:val="009D48B9"/>
    <w:rsid w:val="009D4C87"/>
    <w:rsid w:val="009D6689"/>
    <w:rsid w:val="009D74E8"/>
    <w:rsid w:val="009E1145"/>
    <w:rsid w:val="009E189B"/>
    <w:rsid w:val="009E1AB3"/>
    <w:rsid w:val="009E29BD"/>
    <w:rsid w:val="009E2D3C"/>
    <w:rsid w:val="009E32AC"/>
    <w:rsid w:val="009E3F7C"/>
    <w:rsid w:val="009E57FF"/>
    <w:rsid w:val="009E6374"/>
    <w:rsid w:val="009E6AF6"/>
    <w:rsid w:val="009E7485"/>
    <w:rsid w:val="009F01BE"/>
    <w:rsid w:val="009F0D85"/>
    <w:rsid w:val="009F301D"/>
    <w:rsid w:val="009F3DE1"/>
    <w:rsid w:val="009F5651"/>
    <w:rsid w:val="009F709D"/>
    <w:rsid w:val="009F738C"/>
    <w:rsid w:val="00A00D46"/>
    <w:rsid w:val="00A0193D"/>
    <w:rsid w:val="00A0427E"/>
    <w:rsid w:val="00A045F4"/>
    <w:rsid w:val="00A04CD8"/>
    <w:rsid w:val="00A05BFB"/>
    <w:rsid w:val="00A066F0"/>
    <w:rsid w:val="00A069E1"/>
    <w:rsid w:val="00A076E7"/>
    <w:rsid w:val="00A1032C"/>
    <w:rsid w:val="00A10524"/>
    <w:rsid w:val="00A113C5"/>
    <w:rsid w:val="00A11D04"/>
    <w:rsid w:val="00A13D8A"/>
    <w:rsid w:val="00A15592"/>
    <w:rsid w:val="00A1618E"/>
    <w:rsid w:val="00A17F17"/>
    <w:rsid w:val="00A20017"/>
    <w:rsid w:val="00A21145"/>
    <w:rsid w:val="00A259CC"/>
    <w:rsid w:val="00A25D00"/>
    <w:rsid w:val="00A27976"/>
    <w:rsid w:val="00A302E1"/>
    <w:rsid w:val="00A30CB4"/>
    <w:rsid w:val="00A3168D"/>
    <w:rsid w:val="00A31C3E"/>
    <w:rsid w:val="00A32F0A"/>
    <w:rsid w:val="00A36DEE"/>
    <w:rsid w:val="00A37031"/>
    <w:rsid w:val="00A37138"/>
    <w:rsid w:val="00A37DDB"/>
    <w:rsid w:val="00A437CD"/>
    <w:rsid w:val="00A43C02"/>
    <w:rsid w:val="00A4444A"/>
    <w:rsid w:val="00A44D92"/>
    <w:rsid w:val="00A45193"/>
    <w:rsid w:val="00A4628E"/>
    <w:rsid w:val="00A47288"/>
    <w:rsid w:val="00A51C88"/>
    <w:rsid w:val="00A5371C"/>
    <w:rsid w:val="00A53D5A"/>
    <w:rsid w:val="00A53D93"/>
    <w:rsid w:val="00A54625"/>
    <w:rsid w:val="00A54F9E"/>
    <w:rsid w:val="00A55012"/>
    <w:rsid w:val="00A5525A"/>
    <w:rsid w:val="00A602A1"/>
    <w:rsid w:val="00A604DB"/>
    <w:rsid w:val="00A61ABA"/>
    <w:rsid w:val="00A61E42"/>
    <w:rsid w:val="00A6252C"/>
    <w:rsid w:val="00A6438F"/>
    <w:rsid w:val="00A64FD5"/>
    <w:rsid w:val="00A66826"/>
    <w:rsid w:val="00A668B9"/>
    <w:rsid w:val="00A711F1"/>
    <w:rsid w:val="00A71692"/>
    <w:rsid w:val="00A718A8"/>
    <w:rsid w:val="00A71FE9"/>
    <w:rsid w:val="00A74354"/>
    <w:rsid w:val="00A75836"/>
    <w:rsid w:val="00A813E9"/>
    <w:rsid w:val="00A81458"/>
    <w:rsid w:val="00A81EB9"/>
    <w:rsid w:val="00A82D5B"/>
    <w:rsid w:val="00A86A06"/>
    <w:rsid w:val="00A86D4E"/>
    <w:rsid w:val="00A86D5A"/>
    <w:rsid w:val="00A93538"/>
    <w:rsid w:val="00A95CCB"/>
    <w:rsid w:val="00A95D9D"/>
    <w:rsid w:val="00A96003"/>
    <w:rsid w:val="00A96453"/>
    <w:rsid w:val="00A9799A"/>
    <w:rsid w:val="00AA2EC9"/>
    <w:rsid w:val="00AA3BC2"/>
    <w:rsid w:val="00AA3E80"/>
    <w:rsid w:val="00AA4532"/>
    <w:rsid w:val="00AA5022"/>
    <w:rsid w:val="00AA5529"/>
    <w:rsid w:val="00AA776E"/>
    <w:rsid w:val="00AA77C5"/>
    <w:rsid w:val="00AB108B"/>
    <w:rsid w:val="00AB1213"/>
    <w:rsid w:val="00AB17B3"/>
    <w:rsid w:val="00AB4E4C"/>
    <w:rsid w:val="00AB5767"/>
    <w:rsid w:val="00AB6761"/>
    <w:rsid w:val="00AB6C01"/>
    <w:rsid w:val="00AB7890"/>
    <w:rsid w:val="00AC02EA"/>
    <w:rsid w:val="00AC0C38"/>
    <w:rsid w:val="00AC2002"/>
    <w:rsid w:val="00AC21C2"/>
    <w:rsid w:val="00AC2C94"/>
    <w:rsid w:val="00AC3A57"/>
    <w:rsid w:val="00AC5CF3"/>
    <w:rsid w:val="00AD050E"/>
    <w:rsid w:val="00AD0AE6"/>
    <w:rsid w:val="00AD108A"/>
    <w:rsid w:val="00AD24CE"/>
    <w:rsid w:val="00AD2AAC"/>
    <w:rsid w:val="00AD2EA5"/>
    <w:rsid w:val="00AD3598"/>
    <w:rsid w:val="00AD4516"/>
    <w:rsid w:val="00AD56F7"/>
    <w:rsid w:val="00AD773C"/>
    <w:rsid w:val="00AE1D4A"/>
    <w:rsid w:val="00AE1F83"/>
    <w:rsid w:val="00AE2F3D"/>
    <w:rsid w:val="00AE5409"/>
    <w:rsid w:val="00AE6257"/>
    <w:rsid w:val="00AF09B4"/>
    <w:rsid w:val="00AF0D77"/>
    <w:rsid w:val="00AF2798"/>
    <w:rsid w:val="00AF3C7A"/>
    <w:rsid w:val="00AF455A"/>
    <w:rsid w:val="00AF455D"/>
    <w:rsid w:val="00AF51B4"/>
    <w:rsid w:val="00AF6373"/>
    <w:rsid w:val="00AF75AE"/>
    <w:rsid w:val="00B0002F"/>
    <w:rsid w:val="00B00489"/>
    <w:rsid w:val="00B0093F"/>
    <w:rsid w:val="00B032F8"/>
    <w:rsid w:val="00B05B1D"/>
    <w:rsid w:val="00B061EA"/>
    <w:rsid w:val="00B066C0"/>
    <w:rsid w:val="00B06C8E"/>
    <w:rsid w:val="00B118B2"/>
    <w:rsid w:val="00B120A4"/>
    <w:rsid w:val="00B12144"/>
    <w:rsid w:val="00B122A6"/>
    <w:rsid w:val="00B14B20"/>
    <w:rsid w:val="00B176A9"/>
    <w:rsid w:val="00B20699"/>
    <w:rsid w:val="00B220A7"/>
    <w:rsid w:val="00B237E8"/>
    <w:rsid w:val="00B24771"/>
    <w:rsid w:val="00B24A77"/>
    <w:rsid w:val="00B25B0E"/>
    <w:rsid w:val="00B25F57"/>
    <w:rsid w:val="00B26B61"/>
    <w:rsid w:val="00B26D3A"/>
    <w:rsid w:val="00B272A6"/>
    <w:rsid w:val="00B30004"/>
    <w:rsid w:val="00B30E20"/>
    <w:rsid w:val="00B30E5D"/>
    <w:rsid w:val="00B31639"/>
    <w:rsid w:val="00B328D1"/>
    <w:rsid w:val="00B34DD1"/>
    <w:rsid w:val="00B37262"/>
    <w:rsid w:val="00B37B14"/>
    <w:rsid w:val="00B4019D"/>
    <w:rsid w:val="00B40AE3"/>
    <w:rsid w:val="00B41D91"/>
    <w:rsid w:val="00B433D6"/>
    <w:rsid w:val="00B45276"/>
    <w:rsid w:val="00B45BB3"/>
    <w:rsid w:val="00B45DCA"/>
    <w:rsid w:val="00B463EB"/>
    <w:rsid w:val="00B46D65"/>
    <w:rsid w:val="00B47625"/>
    <w:rsid w:val="00B51BA8"/>
    <w:rsid w:val="00B520AA"/>
    <w:rsid w:val="00B572F3"/>
    <w:rsid w:val="00B61272"/>
    <w:rsid w:val="00B62B3E"/>
    <w:rsid w:val="00B63B4F"/>
    <w:rsid w:val="00B64262"/>
    <w:rsid w:val="00B65070"/>
    <w:rsid w:val="00B66FC2"/>
    <w:rsid w:val="00B71B23"/>
    <w:rsid w:val="00B8038C"/>
    <w:rsid w:val="00B80B52"/>
    <w:rsid w:val="00B82250"/>
    <w:rsid w:val="00B839C7"/>
    <w:rsid w:val="00B8408E"/>
    <w:rsid w:val="00B84966"/>
    <w:rsid w:val="00B85DA3"/>
    <w:rsid w:val="00B866CC"/>
    <w:rsid w:val="00B87C40"/>
    <w:rsid w:val="00B928FB"/>
    <w:rsid w:val="00B9329C"/>
    <w:rsid w:val="00B94BC7"/>
    <w:rsid w:val="00B94D72"/>
    <w:rsid w:val="00BA0315"/>
    <w:rsid w:val="00BA0A00"/>
    <w:rsid w:val="00BA176A"/>
    <w:rsid w:val="00BA185E"/>
    <w:rsid w:val="00BA2B5F"/>
    <w:rsid w:val="00BA3655"/>
    <w:rsid w:val="00BA4D48"/>
    <w:rsid w:val="00BA5E97"/>
    <w:rsid w:val="00BA6E1A"/>
    <w:rsid w:val="00BB0236"/>
    <w:rsid w:val="00BB1D41"/>
    <w:rsid w:val="00BB44D1"/>
    <w:rsid w:val="00BB62C7"/>
    <w:rsid w:val="00BB666F"/>
    <w:rsid w:val="00BC0A9C"/>
    <w:rsid w:val="00BC13BF"/>
    <w:rsid w:val="00BC2538"/>
    <w:rsid w:val="00BC4380"/>
    <w:rsid w:val="00BC4683"/>
    <w:rsid w:val="00BC5078"/>
    <w:rsid w:val="00BC5377"/>
    <w:rsid w:val="00BC64A8"/>
    <w:rsid w:val="00BD022E"/>
    <w:rsid w:val="00BD1617"/>
    <w:rsid w:val="00BD42FF"/>
    <w:rsid w:val="00BD55C5"/>
    <w:rsid w:val="00BD747C"/>
    <w:rsid w:val="00BD7E1A"/>
    <w:rsid w:val="00BE03DA"/>
    <w:rsid w:val="00BE0540"/>
    <w:rsid w:val="00BE1E27"/>
    <w:rsid w:val="00BE32A2"/>
    <w:rsid w:val="00BE32D6"/>
    <w:rsid w:val="00BE3ED2"/>
    <w:rsid w:val="00BE41B5"/>
    <w:rsid w:val="00BE4F29"/>
    <w:rsid w:val="00BE581B"/>
    <w:rsid w:val="00BE70E4"/>
    <w:rsid w:val="00BF08C5"/>
    <w:rsid w:val="00BF115C"/>
    <w:rsid w:val="00BF2047"/>
    <w:rsid w:val="00BF29AE"/>
    <w:rsid w:val="00BF3899"/>
    <w:rsid w:val="00BF3AD7"/>
    <w:rsid w:val="00C013F8"/>
    <w:rsid w:val="00C02F4B"/>
    <w:rsid w:val="00C04712"/>
    <w:rsid w:val="00C05DE0"/>
    <w:rsid w:val="00C066A0"/>
    <w:rsid w:val="00C06911"/>
    <w:rsid w:val="00C0716B"/>
    <w:rsid w:val="00C10C1A"/>
    <w:rsid w:val="00C11BBD"/>
    <w:rsid w:val="00C13114"/>
    <w:rsid w:val="00C1391B"/>
    <w:rsid w:val="00C14450"/>
    <w:rsid w:val="00C145A3"/>
    <w:rsid w:val="00C14880"/>
    <w:rsid w:val="00C14D1B"/>
    <w:rsid w:val="00C15203"/>
    <w:rsid w:val="00C1567B"/>
    <w:rsid w:val="00C15B49"/>
    <w:rsid w:val="00C1680A"/>
    <w:rsid w:val="00C16A67"/>
    <w:rsid w:val="00C22030"/>
    <w:rsid w:val="00C2242E"/>
    <w:rsid w:val="00C23FF7"/>
    <w:rsid w:val="00C247DC"/>
    <w:rsid w:val="00C24F65"/>
    <w:rsid w:val="00C26A2F"/>
    <w:rsid w:val="00C26B27"/>
    <w:rsid w:val="00C26C39"/>
    <w:rsid w:val="00C30054"/>
    <w:rsid w:val="00C32642"/>
    <w:rsid w:val="00C32AA8"/>
    <w:rsid w:val="00C33086"/>
    <w:rsid w:val="00C33ADF"/>
    <w:rsid w:val="00C33C1D"/>
    <w:rsid w:val="00C33CBB"/>
    <w:rsid w:val="00C341EE"/>
    <w:rsid w:val="00C35072"/>
    <w:rsid w:val="00C355E5"/>
    <w:rsid w:val="00C36A3E"/>
    <w:rsid w:val="00C37A33"/>
    <w:rsid w:val="00C46074"/>
    <w:rsid w:val="00C46164"/>
    <w:rsid w:val="00C519B1"/>
    <w:rsid w:val="00C54051"/>
    <w:rsid w:val="00C54140"/>
    <w:rsid w:val="00C54491"/>
    <w:rsid w:val="00C57D3D"/>
    <w:rsid w:val="00C60595"/>
    <w:rsid w:val="00C6079B"/>
    <w:rsid w:val="00C6352C"/>
    <w:rsid w:val="00C64084"/>
    <w:rsid w:val="00C64315"/>
    <w:rsid w:val="00C645FA"/>
    <w:rsid w:val="00C6702A"/>
    <w:rsid w:val="00C676DC"/>
    <w:rsid w:val="00C714E9"/>
    <w:rsid w:val="00C718E6"/>
    <w:rsid w:val="00C719C5"/>
    <w:rsid w:val="00C7255B"/>
    <w:rsid w:val="00C72CF2"/>
    <w:rsid w:val="00C76E3D"/>
    <w:rsid w:val="00C77D80"/>
    <w:rsid w:val="00C804C6"/>
    <w:rsid w:val="00C8188C"/>
    <w:rsid w:val="00C81ACB"/>
    <w:rsid w:val="00C81EF3"/>
    <w:rsid w:val="00C8230A"/>
    <w:rsid w:val="00C82762"/>
    <w:rsid w:val="00C82C74"/>
    <w:rsid w:val="00C857E0"/>
    <w:rsid w:val="00C864E8"/>
    <w:rsid w:val="00C86B36"/>
    <w:rsid w:val="00C871D4"/>
    <w:rsid w:val="00C872AB"/>
    <w:rsid w:val="00C87A30"/>
    <w:rsid w:val="00C91648"/>
    <w:rsid w:val="00C91714"/>
    <w:rsid w:val="00C91D2C"/>
    <w:rsid w:val="00C9505A"/>
    <w:rsid w:val="00C95F8D"/>
    <w:rsid w:val="00C962C2"/>
    <w:rsid w:val="00C967C2"/>
    <w:rsid w:val="00C96C90"/>
    <w:rsid w:val="00CA091B"/>
    <w:rsid w:val="00CA11AC"/>
    <w:rsid w:val="00CA1551"/>
    <w:rsid w:val="00CA1BA2"/>
    <w:rsid w:val="00CA3724"/>
    <w:rsid w:val="00CA4ECF"/>
    <w:rsid w:val="00CA5F16"/>
    <w:rsid w:val="00CA7AC0"/>
    <w:rsid w:val="00CB034E"/>
    <w:rsid w:val="00CB143A"/>
    <w:rsid w:val="00CB19D9"/>
    <w:rsid w:val="00CB22AE"/>
    <w:rsid w:val="00CB3651"/>
    <w:rsid w:val="00CB4618"/>
    <w:rsid w:val="00CB5062"/>
    <w:rsid w:val="00CB554F"/>
    <w:rsid w:val="00CB7EBA"/>
    <w:rsid w:val="00CC06FA"/>
    <w:rsid w:val="00CC16ED"/>
    <w:rsid w:val="00CC2213"/>
    <w:rsid w:val="00CC2B35"/>
    <w:rsid w:val="00CC35AC"/>
    <w:rsid w:val="00CC4694"/>
    <w:rsid w:val="00CC522E"/>
    <w:rsid w:val="00CC7294"/>
    <w:rsid w:val="00CC772A"/>
    <w:rsid w:val="00CD1FA1"/>
    <w:rsid w:val="00CD3FA3"/>
    <w:rsid w:val="00CD65E8"/>
    <w:rsid w:val="00CE03C8"/>
    <w:rsid w:val="00CE0839"/>
    <w:rsid w:val="00CE1ED2"/>
    <w:rsid w:val="00CE2CA1"/>
    <w:rsid w:val="00CE2D18"/>
    <w:rsid w:val="00CE2DEA"/>
    <w:rsid w:val="00CE2E46"/>
    <w:rsid w:val="00CE4EDF"/>
    <w:rsid w:val="00CE5943"/>
    <w:rsid w:val="00CE5FAD"/>
    <w:rsid w:val="00CE63F1"/>
    <w:rsid w:val="00CF0146"/>
    <w:rsid w:val="00CF18FC"/>
    <w:rsid w:val="00CF299C"/>
    <w:rsid w:val="00CF2D11"/>
    <w:rsid w:val="00CF30DC"/>
    <w:rsid w:val="00CF797F"/>
    <w:rsid w:val="00D00152"/>
    <w:rsid w:val="00D00AD7"/>
    <w:rsid w:val="00D030B5"/>
    <w:rsid w:val="00D043DB"/>
    <w:rsid w:val="00D048F6"/>
    <w:rsid w:val="00D04F40"/>
    <w:rsid w:val="00D055AF"/>
    <w:rsid w:val="00D05610"/>
    <w:rsid w:val="00D05D86"/>
    <w:rsid w:val="00D07AC4"/>
    <w:rsid w:val="00D11B67"/>
    <w:rsid w:val="00D129C8"/>
    <w:rsid w:val="00D139FC"/>
    <w:rsid w:val="00D13DC7"/>
    <w:rsid w:val="00D150DA"/>
    <w:rsid w:val="00D153E6"/>
    <w:rsid w:val="00D16D1D"/>
    <w:rsid w:val="00D16EE9"/>
    <w:rsid w:val="00D209E7"/>
    <w:rsid w:val="00D20C94"/>
    <w:rsid w:val="00D21CA5"/>
    <w:rsid w:val="00D250DD"/>
    <w:rsid w:val="00D26237"/>
    <w:rsid w:val="00D26E50"/>
    <w:rsid w:val="00D271E6"/>
    <w:rsid w:val="00D30C13"/>
    <w:rsid w:val="00D3179C"/>
    <w:rsid w:val="00D33760"/>
    <w:rsid w:val="00D34DC4"/>
    <w:rsid w:val="00D3589D"/>
    <w:rsid w:val="00D371FD"/>
    <w:rsid w:val="00D408F2"/>
    <w:rsid w:val="00D4139B"/>
    <w:rsid w:val="00D41ABD"/>
    <w:rsid w:val="00D41DB0"/>
    <w:rsid w:val="00D42329"/>
    <w:rsid w:val="00D435D8"/>
    <w:rsid w:val="00D43C4B"/>
    <w:rsid w:val="00D43D8E"/>
    <w:rsid w:val="00D4639C"/>
    <w:rsid w:val="00D468D3"/>
    <w:rsid w:val="00D478A7"/>
    <w:rsid w:val="00D53476"/>
    <w:rsid w:val="00D534A6"/>
    <w:rsid w:val="00D53D8F"/>
    <w:rsid w:val="00D5601C"/>
    <w:rsid w:val="00D57478"/>
    <w:rsid w:val="00D60848"/>
    <w:rsid w:val="00D60D6D"/>
    <w:rsid w:val="00D61A6A"/>
    <w:rsid w:val="00D62895"/>
    <w:rsid w:val="00D628B1"/>
    <w:rsid w:val="00D66162"/>
    <w:rsid w:val="00D67F34"/>
    <w:rsid w:val="00D71EEF"/>
    <w:rsid w:val="00D722C6"/>
    <w:rsid w:val="00D72775"/>
    <w:rsid w:val="00D74830"/>
    <w:rsid w:val="00D76002"/>
    <w:rsid w:val="00D800E5"/>
    <w:rsid w:val="00D81D4B"/>
    <w:rsid w:val="00D855CF"/>
    <w:rsid w:val="00D87D41"/>
    <w:rsid w:val="00D915C2"/>
    <w:rsid w:val="00D92E12"/>
    <w:rsid w:val="00D92E3C"/>
    <w:rsid w:val="00D95387"/>
    <w:rsid w:val="00DA0CD9"/>
    <w:rsid w:val="00DA1B38"/>
    <w:rsid w:val="00DA23ED"/>
    <w:rsid w:val="00DA3672"/>
    <w:rsid w:val="00DA3779"/>
    <w:rsid w:val="00DA3D25"/>
    <w:rsid w:val="00DA59E9"/>
    <w:rsid w:val="00DA6886"/>
    <w:rsid w:val="00DB09B6"/>
    <w:rsid w:val="00DB0DA6"/>
    <w:rsid w:val="00DB1728"/>
    <w:rsid w:val="00DB1F6B"/>
    <w:rsid w:val="00DB27CA"/>
    <w:rsid w:val="00DB2B7F"/>
    <w:rsid w:val="00DB2FF9"/>
    <w:rsid w:val="00DB410A"/>
    <w:rsid w:val="00DB419F"/>
    <w:rsid w:val="00DB5473"/>
    <w:rsid w:val="00DB5626"/>
    <w:rsid w:val="00DB5B14"/>
    <w:rsid w:val="00DB6D30"/>
    <w:rsid w:val="00DB7212"/>
    <w:rsid w:val="00DC0D32"/>
    <w:rsid w:val="00DC2756"/>
    <w:rsid w:val="00DC288F"/>
    <w:rsid w:val="00DC3530"/>
    <w:rsid w:val="00DD0111"/>
    <w:rsid w:val="00DD0303"/>
    <w:rsid w:val="00DD1F70"/>
    <w:rsid w:val="00DD2D09"/>
    <w:rsid w:val="00DD2D5B"/>
    <w:rsid w:val="00DD4BD5"/>
    <w:rsid w:val="00DD559B"/>
    <w:rsid w:val="00DD5E74"/>
    <w:rsid w:val="00DD5FE8"/>
    <w:rsid w:val="00DD7BE1"/>
    <w:rsid w:val="00DE031B"/>
    <w:rsid w:val="00DE1B8E"/>
    <w:rsid w:val="00DE212B"/>
    <w:rsid w:val="00DE2BF7"/>
    <w:rsid w:val="00DE2DFB"/>
    <w:rsid w:val="00DE59B9"/>
    <w:rsid w:val="00DE59F2"/>
    <w:rsid w:val="00DE73A7"/>
    <w:rsid w:val="00DE7790"/>
    <w:rsid w:val="00DF3D11"/>
    <w:rsid w:val="00DF439F"/>
    <w:rsid w:val="00DF4967"/>
    <w:rsid w:val="00DF5AF5"/>
    <w:rsid w:val="00DF610B"/>
    <w:rsid w:val="00DF6D4D"/>
    <w:rsid w:val="00E005E4"/>
    <w:rsid w:val="00E00D35"/>
    <w:rsid w:val="00E023C0"/>
    <w:rsid w:val="00E03D34"/>
    <w:rsid w:val="00E04271"/>
    <w:rsid w:val="00E05AD4"/>
    <w:rsid w:val="00E12475"/>
    <w:rsid w:val="00E13B9C"/>
    <w:rsid w:val="00E16982"/>
    <w:rsid w:val="00E177E7"/>
    <w:rsid w:val="00E20E1E"/>
    <w:rsid w:val="00E233BE"/>
    <w:rsid w:val="00E252E2"/>
    <w:rsid w:val="00E26670"/>
    <w:rsid w:val="00E30295"/>
    <w:rsid w:val="00E315A2"/>
    <w:rsid w:val="00E32A73"/>
    <w:rsid w:val="00E32AA3"/>
    <w:rsid w:val="00E332B5"/>
    <w:rsid w:val="00E372D1"/>
    <w:rsid w:val="00E373C8"/>
    <w:rsid w:val="00E4066C"/>
    <w:rsid w:val="00E40E94"/>
    <w:rsid w:val="00E41EE6"/>
    <w:rsid w:val="00E41EFD"/>
    <w:rsid w:val="00E42AFC"/>
    <w:rsid w:val="00E438C3"/>
    <w:rsid w:val="00E43F31"/>
    <w:rsid w:val="00E4575D"/>
    <w:rsid w:val="00E47630"/>
    <w:rsid w:val="00E5101B"/>
    <w:rsid w:val="00E54388"/>
    <w:rsid w:val="00E5449E"/>
    <w:rsid w:val="00E54B96"/>
    <w:rsid w:val="00E55BD3"/>
    <w:rsid w:val="00E5754E"/>
    <w:rsid w:val="00E61654"/>
    <w:rsid w:val="00E622C1"/>
    <w:rsid w:val="00E626F9"/>
    <w:rsid w:val="00E64817"/>
    <w:rsid w:val="00E64EB3"/>
    <w:rsid w:val="00E6528F"/>
    <w:rsid w:val="00E66635"/>
    <w:rsid w:val="00E679C4"/>
    <w:rsid w:val="00E7153C"/>
    <w:rsid w:val="00E773D6"/>
    <w:rsid w:val="00E77A7E"/>
    <w:rsid w:val="00E81C1B"/>
    <w:rsid w:val="00E82279"/>
    <w:rsid w:val="00E823CF"/>
    <w:rsid w:val="00E8271B"/>
    <w:rsid w:val="00E83226"/>
    <w:rsid w:val="00E8533B"/>
    <w:rsid w:val="00E8588D"/>
    <w:rsid w:val="00E87558"/>
    <w:rsid w:val="00E87B4F"/>
    <w:rsid w:val="00E87F6B"/>
    <w:rsid w:val="00E90260"/>
    <w:rsid w:val="00E92171"/>
    <w:rsid w:val="00E932CA"/>
    <w:rsid w:val="00E95364"/>
    <w:rsid w:val="00E95367"/>
    <w:rsid w:val="00EA0976"/>
    <w:rsid w:val="00EA0C2D"/>
    <w:rsid w:val="00EA33D1"/>
    <w:rsid w:val="00EA373F"/>
    <w:rsid w:val="00EA5969"/>
    <w:rsid w:val="00EA5EF7"/>
    <w:rsid w:val="00EA6E7D"/>
    <w:rsid w:val="00EA73D6"/>
    <w:rsid w:val="00EA7C1F"/>
    <w:rsid w:val="00EB1047"/>
    <w:rsid w:val="00EB2C99"/>
    <w:rsid w:val="00EB3A08"/>
    <w:rsid w:val="00EB3FF5"/>
    <w:rsid w:val="00EB5208"/>
    <w:rsid w:val="00EB6282"/>
    <w:rsid w:val="00EC23BB"/>
    <w:rsid w:val="00EC31D4"/>
    <w:rsid w:val="00EC3F32"/>
    <w:rsid w:val="00ED0225"/>
    <w:rsid w:val="00ED18F9"/>
    <w:rsid w:val="00ED2CD9"/>
    <w:rsid w:val="00ED329D"/>
    <w:rsid w:val="00ED3CC6"/>
    <w:rsid w:val="00ED5314"/>
    <w:rsid w:val="00EE0FD4"/>
    <w:rsid w:val="00EE2480"/>
    <w:rsid w:val="00EE6A40"/>
    <w:rsid w:val="00EE6E4B"/>
    <w:rsid w:val="00EE71F2"/>
    <w:rsid w:val="00EE7DDD"/>
    <w:rsid w:val="00EF086A"/>
    <w:rsid w:val="00EF1C27"/>
    <w:rsid w:val="00EF1E99"/>
    <w:rsid w:val="00EF3095"/>
    <w:rsid w:val="00EF3ED5"/>
    <w:rsid w:val="00EF44A9"/>
    <w:rsid w:val="00EF5A95"/>
    <w:rsid w:val="00EF74BC"/>
    <w:rsid w:val="00F01480"/>
    <w:rsid w:val="00F01E97"/>
    <w:rsid w:val="00F02E72"/>
    <w:rsid w:val="00F06D1E"/>
    <w:rsid w:val="00F06E96"/>
    <w:rsid w:val="00F1235A"/>
    <w:rsid w:val="00F12F1C"/>
    <w:rsid w:val="00F1413A"/>
    <w:rsid w:val="00F150FB"/>
    <w:rsid w:val="00F16D48"/>
    <w:rsid w:val="00F16F1D"/>
    <w:rsid w:val="00F17965"/>
    <w:rsid w:val="00F22295"/>
    <w:rsid w:val="00F23763"/>
    <w:rsid w:val="00F23EC0"/>
    <w:rsid w:val="00F2429A"/>
    <w:rsid w:val="00F26C93"/>
    <w:rsid w:val="00F27B4D"/>
    <w:rsid w:val="00F30499"/>
    <w:rsid w:val="00F321E7"/>
    <w:rsid w:val="00F32785"/>
    <w:rsid w:val="00F33533"/>
    <w:rsid w:val="00F352A3"/>
    <w:rsid w:val="00F35668"/>
    <w:rsid w:val="00F36CD4"/>
    <w:rsid w:val="00F36D87"/>
    <w:rsid w:val="00F379A1"/>
    <w:rsid w:val="00F4194D"/>
    <w:rsid w:val="00F42FBC"/>
    <w:rsid w:val="00F45775"/>
    <w:rsid w:val="00F463C3"/>
    <w:rsid w:val="00F53962"/>
    <w:rsid w:val="00F53A3D"/>
    <w:rsid w:val="00F54CB7"/>
    <w:rsid w:val="00F54D53"/>
    <w:rsid w:val="00F54E1D"/>
    <w:rsid w:val="00F56E92"/>
    <w:rsid w:val="00F574B3"/>
    <w:rsid w:val="00F61831"/>
    <w:rsid w:val="00F62AFB"/>
    <w:rsid w:val="00F64691"/>
    <w:rsid w:val="00F64D91"/>
    <w:rsid w:val="00F661ED"/>
    <w:rsid w:val="00F6630A"/>
    <w:rsid w:val="00F66DDB"/>
    <w:rsid w:val="00F66F48"/>
    <w:rsid w:val="00F7101D"/>
    <w:rsid w:val="00F71D24"/>
    <w:rsid w:val="00F740CE"/>
    <w:rsid w:val="00F74407"/>
    <w:rsid w:val="00F745DA"/>
    <w:rsid w:val="00F750C3"/>
    <w:rsid w:val="00F75CB0"/>
    <w:rsid w:val="00F75E56"/>
    <w:rsid w:val="00F7653B"/>
    <w:rsid w:val="00F811F1"/>
    <w:rsid w:val="00F82E8C"/>
    <w:rsid w:val="00F83A04"/>
    <w:rsid w:val="00F86463"/>
    <w:rsid w:val="00F86D76"/>
    <w:rsid w:val="00F8793F"/>
    <w:rsid w:val="00F917D5"/>
    <w:rsid w:val="00F93376"/>
    <w:rsid w:val="00FA12D2"/>
    <w:rsid w:val="00FA2787"/>
    <w:rsid w:val="00FA357B"/>
    <w:rsid w:val="00FA5B40"/>
    <w:rsid w:val="00FA6800"/>
    <w:rsid w:val="00FB0E81"/>
    <w:rsid w:val="00FB137C"/>
    <w:rsid w:val="00FB19BE"/>
    <w:rsid w:val="00FB38D5"/>
    <w:rsid w:val="00FB4127"/>
    <w:rsid w:val="00FB478A"/>
    <w:rsid w:val="00FB52E7"/>
    <w:rsid w:val="00FB5495"/>
    <w:rsid w:val="00FB6B41"/>
    <w:rsid w:val="00FB6C7D"/>
    <w:rsid w:val="00FB7367"/>
    <w:rsid w:val="00FB77E1"/>
    <w:rsid w:val="00FC4033"/>
    <w:rsid w:val="00FC62FB"/>
    <w:rsid w:val="00FC7A6D"/>
    <w:rsid w:val="00FD2D1D"/>
    <w:rsid w:val="00FD30CD"/>
    <w:rsid w:val="00FD45F6"/>
    <w:rsid w:val="00FD603E"/>
    <w:rsid w:val="00FD709F"/>
    <w:rsid w:val="00FD716C"/>
    <w:rsid w:val="00FE1818"/>
    <w:rsid w:val="00FE1843"/>
    <w:rsid w:val="00FE1CC8"/>
    <w:rsid w:val="00FE3669"/>
    <w:rsid w:val="00FE4DD2"/>
    <w:rsid w:val="00FE5BFE"/>
    <w:rsid w:val="00FE66FA"/>
    <w:rsid w:val="00FF0A55"/>
    <w:rsid w:val="00FF1FED"/>
    <w:rsid w:val="00FF5A30"/>
    <w:rsid w:val="00FF5D26"/>
    <w:rsid w:val="00FF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8F"/>
  </w:style>
  <w:style w:type="paragraph" w:styleId="1">
    <w:name w:val="heading 1"/>
    <w:basedOn w:val="a"/>
    <w:next w:val="a"/>
    <w:link w:val="10"/>
    <w:uiPriority w:val="9"/>
    <w:qFormat/>
    <w:rsid w:val="00A53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2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35CE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919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3A"/>
    <w:pPr>
      <w:ind w:left="720"/>
      <w:contextualSpacing/>
    </w:pPr>
  </w:style>
  <w:style w:type="table" w:styleId="a4">
    <w:name w:val="Table Grid"/>
    <w:basedOn w:val="a1"/>
    <w:uiPriority w:val="59"/>
    <w:rsid w:val="00CB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775D00"/>
    <w:rPr>
      <w:b/>
      <w:i/>
    </w:rPr>
  </w:style>
  <w:style w:type="character" w:customStyle="1" w:styleId="20">
    <w:name w:val="Заголовок 2 Знак"/>
    <w:basedOn w:val="a0"/>
    <w:link w:val="2"/>
    <w:uiPriority w:val="9"/>
    <w:rsid w:val="00CE2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0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0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382F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82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82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61ED"/>
    <w:rPr>
      <w:color w:val="0000FF" w:themeColor="hyperlink"/>
      <w:u w:val="single"/>
    </w:rPr>
  </w:style>
  <w:style w:type="paragraph" w:customStyle="1" w:styleId="SubHeading">
    <w:name w:val="Sub Heading"/>
    <w:uiPriority w:val="99"/>
    <w:rsid w:val="00C60595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C60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2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31F"/>
  </w:style>
  <w:style w:type="paragraph" w:styleId="a9">
    <w:name w:val="footer"/>
    <w:basedOn w:val="a"/>
    <w:link w:val="aa"/>
    <w:unhideWhenUsed/>
    <w:rsid w:val="0002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31F"/>
  </w:style>
  <w:style w:type="paragraph" w:customStyle="1" w:styleId="ConsNormal">
    <w:name w:val="ConsNormal"/>
    <w:rsid w:val="006961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8F6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1854C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54C2"/>
  </w:style>
  <w:style w:type="character" w:customStyle="1" w:styleId="30">
    <w:name w:val="Заголовок 3 Знак"/>
    <w:basedOn w:val="a0"/>
    <w:link w:val="3"/>
    <w:rsid w:val="00235C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71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uturismarkdown-paragraph">
    <w:name w:val="futurismarkdown-paragraph"/>
    <w:basedOn w:val="a"/>
    <w:rsid w:val="00C4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46164"/>
    <w:rPr>
      <w:b/>
      <w:bCs/>
    </w:rPr>
  </w:style>
  <w:style w:type="paragraph" w:styleId="af0">
    <w:name w:val="Normal (Web)"/>
    <w:basedOn w:val="a"/>
    <w:uiPriority w:val="99"/>
    <w:semiHidden/>
    <w:unhideWhenUsed/>
    <w:rsid w:val="00C4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9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Заголовок1"/>
    <w:basedOn w:val="a"/>
    <w:next w:val="ad"/>
    <w:rsid w:val="00C519B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SUBST0">
    <w:name w:val="__SUBST"/>
    <w:rsid w:val="00941595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529">
          <w:marLeft w:val="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5965">
          <w:marLeft w:val="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914">
              <w:marLeft w:val="-203"/>
              <w:marRight w:val="0"/>
              <w:marTop w:val="101"/>
              <w:marBottom w:val="101"/>
              <w:divBdr>
                <w:top w:val="none" w:sz="0" w:space="0" w:color="auto"/>
                <w:left w:val="single" w:sz="18" w:space="8" w:color="00B500"/>
                <w:bottom w:val="none" w:sz="0" w:space="0" w:color="auto"/>
                <w:right w:val="none" w:sz="0" w:space="0" w:color="auto"/>
              </w:divBdr>
            </w:div>
            <w:div w:id="253251107">
              <w:marLeft w:val="-203"/>
              <w:marRight w:val="0"/>
              <w:marTop w:val="101"/>
              <w:marBottom w:val="101"/>
              <w:divBdr>
                <w:top w:val="none" w:sz="0" w:space="0" w:color="auto"/>
                <w:left w:val="single" w:sz="18" w:space="8" w:color="00B500"/>
                <w:bottom w:val="none" w:sz="0" w:space="0" w:color="auto"/>
                <w:right w:val="none" w:sz="0" w:space="0" w:color="auto"/>
              </w:divBdr>
            </w:div>
          </w:divsChild>
        </w:div>
        <w:div w:id="1610314158">
          <w:marLeft w:val="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78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0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6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64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89A2CAE77C0F286A2E7D946FA87D81E95F74AFF8C8468D14BBDF9D93D6755F51BE3C2082248A0w6sEE" TargetMode="External"/><Relationship Id="rId13" Type="http://schemas.openxmlformats.org/officeDocument/2006/relationships/hyperlink" Target="https://www.e-disclosure.ru/portal/company.aspx?id=23832," TargetMode="External"/><Relationship Id="rId18" Type="http://schemas.openxmlformats.org/officeDocument/2006/relationships/hyperlink" Target="https://www.e-disclosure.ru/portal/company.aspx?id=23832," TargetMode="External"/><Relationship Id="rId26" Type="http://schemas.openxmlformats.org/officeDocument/2006/relationships/hyperlink" Target="http://www.facto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ctor.ru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tor.ru" TargetMode="External"/><Relationship Id="rId17" Type="http://schemas.openxmlformats.org/officeDocument/2006/relationships/hyperlink" Target="consultantplus://offline/ref=61989A2CAE77C0F286A2E7D946FA87D81C91F24DF9898468D14BBDF9D93D6755F51BE3C60Dw2s1E" TargetMode="External"/><Relationship Id="rId25" Type="http://schemas.openxmlformats.org/officeDocument/2006/relationships/hyperlink" Target="https://www.e-disclosure.ru/portal/company.aspx?id=23832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actor.ru" TargetMode="External"/><Relationship Id="rId20" Type="http://schemas.openxmlformats.org/officeDocument/2006/relationships/hyperlink" Target="https://www.e-disclosure.ru/portal/company.aspx?id=23832," TargetMode="External"/><Relationship Id="rId29" Type="http://schemas.openxmlformats.org/officeDocument/2006/relationships/hyperlink" Target="https://www.e-disclosure.ru/portal/company.aspx?id=238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disclosure.ru/portal/company.aspx?id=23832," TargetMode="External"/><Relationship Id="rId24" Type="http://schemas.openxmlformats.org/officeDocument/2006/relationships/hyperlink" Target="http://www.factor.ru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-disclosure.ru/portal/company.aspx?id=23832," TargetMode="External"/><Relationship Id="rId23" Type="http://schemas.openxmlformats.org/officeDocument/2006/relationships/hyperlink" Target="https://www.e-disclosure.ru/portal/company.aspx?id=23832," TargetMode="External"/><Relationship Id="rId28" Type="http://schemas.openxmlformats.org/officeDocument/2006/relationships/hyperlink" Target="http://www.factor.ru" TargetMode="External"/><Relationship Id="rId36" Type="http://schemas.openxmlformats.org/officeDocument/2006/relationships/footer" Target="footer3.xml"/><Relationship Id="rId10" Type="http://schemas.openxmlformats.org/officeDocument/2006/relationships/hyperlink" Target="tel:+74957342222" TargetMode="External"/><Relationship Id="rId19" Type="http://schemas.openxmlformats.org/officeDocument/2006/relationships/hyperlink" Target="http://www.factor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xxwell@list.ru" TargetMode="External"/><Relationship Id="rId14" Type="http://schemas.openxmlformats.org/officeDocument/2006/relationships/hyperlink" Target="http://www.factor.ru" TargetMode="External"/><Relationship Id="rId22" Type="http://schemas.openxmlformats.org/officeDocument/2006/relationships/hyperlink" Target="consultantplus://offline/ref=61989A2CAE77C0F286A2E7D946FA87D81E95F74AFF8C8468D14BBDF9D93D6755F51BE3C2082248A0w6sEE" TargetMode="External"/><Relationship Id="rId27" Type="http://schemas.openxmlformats.org/officeDocument/2006/relationships/hyperlink" Target="https://www.e-disclosure.ru/portal/company.aspx?id=23832," TargetMode="External"/><Relationship Id="rId30" Type="http://schemas.openxmlformats.org/officeDocument/2006/relationships/hyperlink" Target="http://www.factor.ru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F2F6-5465-42D4-9809-60557125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17</Pages>
  <Words>8422</Words>
  <Characters>48009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Пользователь</cp:lastModifiedBy>
  <cp:revision>202</cp:revision>
  <cp:lastPrinted>2025-04-04T03:44:00Z</cp:lastPrinted>
  <dcterms:created xsi:type="dcterms:W3CDTF">2025-03-03T08:55:00Z</dcterms:created>
  <dcterms:modified xsi:type="dcterms:W3CDTF">2025-04-08T07:18:00Z</dcterms:modified>
</cp:coreProperties>
</file>